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9A3BD" w14:textId="77777777" w:rsidR="002D0CC3" w:rsidRDefault="002D0CC3" w:rsidP="002D0CC3"/>
    <w:p w14:paraId="7C5B79C1" w14:textId="607E03F0" w:rsidR="002D0CC3" w:rsidRDefault="00F03F20" w:rsidP="002D0CC3">
      <w:pPr>
        <w:rPr>
          <w:rFonts w:ascii="Times" w:eastAsia="Times New Roman" w:hAnsi="Times" w:cs="Times New Roman"/>
          <w:lang w:eastAsia="fr-FR"/>
        </w:rPr>
      </w:pPr>
      <w:r>
        <w:rPr>
          <w:rFonts w:ascii="Times" w:eastAsia="Times New Roman" w:hAnsi="Times" w:cs="Times New Roman"/>
          <w:lang w:eastAsia="fr-FR"/>
        </w:rPr>
        <w:t>Terminale : L’idée de progrès</w:t>
      </w:r>
      <w:r w:rsidR="006115D4">
        <w:rPr>
          <w:rFonts w:ascii="Times" w:eastAsia="Times New Roman" w:hAnsi="Times" w:cs="Times New Roman"/>
          <w:lang w:eastAsia="fr-FR"/>
        </w:rPr>
        <w:tab/>
      </w:r>
      <w:r w:rsidR="006115D4">
        <w:rPr>
          <w:rFonts w:ascii="Times" w:eastAsia="Times New Roman" w:hAnsi="Times" w:cs="Times New Roman"/>
          <w:lang w:eastAsia="fr-FR"/>
        </w:rPr>
        <w:tab/>
      </w:r>
      <w:r w:rsidR="006115D4">
        <w:rPr>
          <w:rFonts w:ascii="Times" w:eastAsia="Times New Roman" w:hAnsi="Times" w:cs="Times New Roman"/>
          <w:lang w:eastAsia="fr-FR"/>
        </w:rPr>
        <w:tab/>
      </w:r>
      <w:r w:rsidR="00022D13">
        <w:rPr>
          <w:rFonts w:ascii="Times" w:eastAsia="Times New Roman" w:hAnsi="Times" w:cs="Times New Roman"/>
          <w:lang w:eastAsia="fr-FR"/>
        </w:rPr>
        <w:t xml:space="preserve">          </w:t>
      </w:r>
      <w:r w:rsidR="002D0CC3">
        <w:rPr>
          <w:rFonts w:ascii="Times" w:eastAsia="Times New Roman" w:hAnsi="Times" w:cs="Times New Roman"/>
          <w:lang w:eastAsia="fr-FR"/>
        </w:rPr>
        <w:t>1</w:t>
      </w:r>
      <w:r w:rsidR="002D0CC3" w:rsidRPr="007468FA">
        <w:rPr>
          <w:rFonts w:ascii="Times" w:eastAsia="Times New Roman" w:hAnsi="Times" w:cs="Times New Roman"/>
          <w:vertAlign w:val="superscript"/>
          <w:lang w:eastAsia="fr-FR"/>
        </w:rPr>
        <w:t>ère</w:t>
      </w:r>
      <w:r w:rsidR="002D0CC3">
        <w:rPr>
          <w:rFonts w:ascii="Times" w:eastAsia="Times New Roman" w:hAnsi="Times" w:cs="Times New Roman"/>
          <w:vertAlign w:val="superscript"/>
          <w:lang w:eastAsia="fr-FR"/>
        </w:rPr>
        <w:t> </w:t>
      </w:r>
      <w:r w:rsidR="002D0CC3">
        <w:rPr>
          <w:rFonts w:ascii="Times" w:eastAsia="Times New Roman" w:hAnsi="Times" w:cs="Times New Roman"/>
          <w:lang w:eastAsia="fr-FR"/>
        </w:rPr>
        <w:t>: Identité</w:t>
      </w:r>
      <w:r w:rsidR="006115D4">
        <w:rPr>
          <w:rFonts w:ascii="Times" w:eastAsia="Times New Roman" w:hAnsi="Times" w:cs="Times New Roman"/>
          <w:lang w:eastAsia="fr-FR"/>
        </w:rPr>
        <w:t>s</w:t>
      </w:r>
      <w:r w:rsidR="002D0CC3">
        <w:rPr>
          <w:rFonts w:ascii="Times" w:eastAsia="Times New Roman" w:hAnsi="Times" w:cs="Times New Roman"/>
          <w:lang w:eastAsia="fr-FR"/>
        </w:rPr>
        <w:t xml:space="preserve"> et échange</w:t>
      </w:r>
      <w:r w:rsidR="006115D4">
        <w:rPr>
          <w:rFonts w:ascii="Times" w:eastAsia="Times New Roman" w:hAnsi="Times" w:cs="Times New Roman"/>
          <w:lang w:eastAsia="fr-FR"/>
        </w:rPr>
        <w:t>s</w:t>
      </w:r>
      <w:r w:rsidR="00022D13">
        <w:rPr>
          <w:rFonts w:ascii="Times" w:eastAsia="Times New Roman" w:hAnsi="Times" w:cs="Times New Roman"/>
          <w:lang w:eastAsia="fr-FR"/>
        </w:rPr>
        <w:t xml:space="preserve"> ou D</w:t>
      </w:r>
      <w:r w:rsidR="002D0CC3">
        <w:rPr>
          <w:rFonts w:ascii="Times" w:eastAsia="Times New Roman" w:hAnsi="Times" w:cs="Times New Roman"/>
          <w:lang w:eastAsia="fr-FR"/>
        </w:rPr>
        <w:t>iversité et inclusion</w:t>
      </w:r>
    </w:p>
    <w:p w14:paraId="5C5AE68F" w14:textId="77777777" w:rsidR="002D0CC3" w:rsidRPr="002E20FB" w:rsidRDefault="002D0CC3" w:rsidP="002D0CC3">
      <w:pPr>
        <w:rPr>
          <w:rFonts w:ascii="Times" w:eastAsia="Times New Roman" w:hAnsi="Times" w:cs="Times New Roman"/>
          <w:lang w:eastAsia="fr-FR"/>
        </w:rPr>
      </w:pPr>
    </w:p>
    <w:p w14:paraId="6A23CCBD" w14:textId="77777777" w:rsidR="009E0F82" w:rsidRDefault="009E0F82" w:rsidP="00F971CC">
      <w:pPr>
        <w:jc w:val="center"/>
        <w:rPr>
          <w:rFonts w:ascii="Times" w:eastAsia="Times New Roman" w:hAnsi="Times" w:cs="Times New Roman"/>
          <w:i/>
          <w:sz w:val="43"/>
          <w:szCs w:val="43"/>
          <w:lang w:eastAsia="fr-FR"/>
        </w:rPr>
      </w:pPr>
    </w:p>
    <w:p w14:paraId="493B16B0" w14:textId="64C0ECAD" w:rsidR="002D0CC3" w:rsidRDefault="002D0CC3" w:rsidP="00F971CC">
      <w:pPr>
        <w:jc w:val="center"/>
        <w:rPr>
          <w:rFonts w:ascii="Times" w:eastAsia="Times New Roman" w:hAnsi="Times" w:cs="Times New Roman"/>
          <w:i/>
          <w:sz w:val="43"/>
          <w:szCs w:val="43"/>
          <w:lang w:eastAsia="fr-FR"/>
        </w:rPr>
      </w:pPr>
      <w:r>
        <w:rPr>
          <w:rFonts w:ascii="Times" w:eastAsia="Times New Roman" w:hAnsi="Times" w:cs="Times New Roman"/>
          <w:i/>
          <w:sz w:val="43"/>
          <w:szCs w:val="43"/>
          <w:lang w:eastAsia="fr-FR"/>
        </w:rPr>
        <w:t>É</w:t>
      </w:r>
      <w:r w:rsidRPr="00EA0BCD">
        <w:rPr>
          <w:rFonts w:ascii="Times" w:eastAsia="Times New Roman" w:hAnsi="Times" w:cs="Times New Roman"/>
          <w:i/>
          <w:sz w:val="43"/>
          <w:szCs w:val="43"/>
          <w:lang w:eastAsia="fr-FR"/>
        </w:rPr>
        <w:t>tape 1 : LA GITANILLA</w:t>
      </w:r>
    </w:p>
    <w:p w14:paraId="57C5FC58" w14:textId="77777777" w:rsidR="009E0F82" w:rsidRDefault="009E0F82" w:rsidP="00F971CC">
      <w:pPr>
        <w:jc w:val="center"/>
        <w:rPr>
          <w:rFonts w:ascii="Times" w:eastAsia="Times New Roman" w:hAnsi="Times" w:cs="Times New Roman"/>
          <w:i/>
          <w:sz w:val="43"/>
          <w:szCs w:val="43"/>
          <w:lang w:eastAsia="fr-FR"/>
        </w:rPr>
      </w:pPr>
    </w:p>
    <w:p w14:paraId="2E34B98B" w14:textId="77777777" w:rsidR="00546A07" w:rsidRPr="00F971CC" w:rsidRDefault="00546A07" w:rsidP="00F971CC">
      <w:pPr>
        <w:jc w:val="center"/>
        <w:rPr>
          <w:rFonts w:ascii="Times" w:eastAsia="Times New Roman" w:hAnsi="Times" w:cs="Times New Roman"/>
          <w:i/>
          <w:sz w:val="43"/>
          <w:szCs w:val="43"/>
          <w:lang w:eastAsia="fr-FR"/>
        </w:rPr>
      </w:pPr>
    </w:p>
    <w:p w14:paraId="7AE24243" w14:textId="193094E2" w:rsidR="002D0CC3" w:rsidRPr="00546A07" w:rsidRDefault="002D0CC3" w:rsidP="002D0CC3">
      <w:pPr>
        <w:pStyle w:val="Paragraphedeliste"/>
        <w:numPr>
          <w:ilvl w:val="0"/>
          <w:numId w:val="3"/>
        </w:numPr>
        <w:rPr>
          <w:b/>
          <w:u w:val="single"/>
          <w:lang w:val="es-ES"/>
        </w:rPr>
      </w:pPr>
      <w:r w:rsidRPr="00546A07">
        <w:rPr>
          <w:b/>
          <w:u w:val="single"/>
          <w:lang w:val="es-ES"/>
        </w:rPr>
        <w:t xml:space="preserve">Parte 1: Lee la frase siguiente y </w:t>
      </w:r>
      <w:r w:rsidR="00022D13" w:rsidRPr="00D25869">
        <w:rPr>
          <w:b/>
          <w:u w:val="single"/>
          <w:lang w:val="es-ES"/>
        </w:rPr>
        <w:t>sigue las instrucciones</w:t>
      </w:r>
      <w:r w:rsidRPr="00D25869">
        <w:rPr>
          <w:b/>
          <w:u w:val="single"/>
          <w:lang w:val="es-ES"/>
        </w:rPr>
        <w:t>:</w:t>
      </w:r>
    </w:p>
    <w:p w14:paraId="55150CDC" w14:textId="77777777" w:rsidR="002D0CC3" w:rsidRPr="00022D13" w:rsidRDefault="002D0CC3" w:rsidP="002D0CC3">
      <w:pPr>
        <w:pStyle w:val="Paragraphedeliste"/>
        <w:rPr>
          <w:u w:val="single"/>
          <w:lang w:val="es-ES"/>
        </w:rPr>
      </w:pPr>
    </w:p>
    <w:p w14:paraId="239B2BF7" w14:textId="77777777" w:rsidR="002D0CC3" w:rsidRPr="00022D13" w:rsidRDefault="002D0CC3" w:rsidP="00022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" w:eastAsia="Times New Roman" w:hAnsi="Times" w:cs="Times New Roman"/>
          <w:sz w:val="30"/>
          <w:szCs w:val="30"/>
          <w:lang w:val="es-ES" w:eastAsia="fr-FR"/>
        </w:rPr>
      </w:pPr>
      <w:r w:rsidRPr="00022D13">
        <w:rPr>
          <w:rFonts w:ascii="Times" w:eastAsia="Times New Roman" w:hAnsi="Times" w:cs="Times New Roman"/>
          <w:sz w:val="30"/>
          <w:szCs w:val="30"/>
          <w:lang w:val="es-ES" w:eastAsia="fr-FR"/>
        </w:rPr>
        <w:t xml:space="preserve">Parece que los gitanos y gitanas solamente nacieron en el mundo para ser ladrones: nacen de padres ladrones, </w:t>
      </w:r>
      <w:proofErr w:type="spellStart"/>
      <w:r w:rsidRPr="00022D13">
        <w:rPr>
          <w:rFonts w:ascii="Times" w:eastAsia="Times New Roman" w:hAnsi="Times" w:cs="Times New Roman"/>
          <w:sz w:val="30"/>
          <w:szCs w:val="30"/>
          <w:lang w:val="es-ES" w:eastAsia="fr-FR"/>
        </w:rPr>
        <w:t>críanse</w:t>
      </w:r>
      <w:proofErr w:type="spellEnd"/>
      <w:r w:rsidRPr="00022D13">
        <w:rPr>
          <w:rFonts w:ascii="Times" w:eastAsia="Times New Roman" w:hAnsi="Times" w:cs="Times New Roman"/>
          <w:sz w:val="30"/>
          <w:szCs w:val="30"/>
          <w:lang w:val="es-ES" w:eastAsia="fr-FR"/>
        </w:rPr>
        <w:t xml:space="preserve"> con ladrones, estudian para ladrones y, finalmente, salen con ser ladrones corrientes y molientes a todo ruedo; y la gana del hurtar y el hurtar son en ellos como </w:t>
      </w:r>
      <w:proofErr w:type="spellStart"/>
      <w:r w:rsidRPr="00022D13">
        <w:rPr>
          <w:rFonts w:ascii="Times" w:eastAsia="Times New Roman" w:hAnsi="Times" w:cs="Times New Roman"/>
          <w:sz w:val="30"/>
          <w:szCs w:val="30"/>
          <w:lang w:val="es-ES" w:eastAsia="fr-FR"/>
        </w:rPr>
        <w:t>acidentes</w:t>
      </w:r>
      <w:proofErr w:type="spellEnd"/>
      <w:r w:rsidRPr="00022D13">
        <w:rPr>
          <w:rFonts w:ascii="Times" w:eastAsia="Times New Roman" w:hAnsi="Times" w:cs="Times New Roman"/>
          <w:sz w:val="30"/>
          <w:szCs w:val="30"/>
          <w:lang w:val="es-ES" w:eastAsia="fr-FR"/>
        </w:rPr>
        <w:t xml:space="preserve"> inseparables, que no se quitan sino con la muerte.</w:t>
      </w:r>
    </w:p>
    <w:p w14:paraId="12F2669E" w14:textId="77777777" w:rsidR="002D0CC3" w:rsidRDefault="002D0CC3" w:rsidP="002D0CC3">
      <w:pPr>
        <w:rPr>
          <w:lang w:val="es-ES"/>
        </w:rPr>
      </w:pPr>
    </w:p>
    <w:p w14:paraId="37BED7A6" w14:textId="77777777" w:rsidR="00546A07" w:rsidRPr="00022D13" w:rsidRDefault="00546A07" w:rsidP="002D0CC3">
      <w:pPr>
        <w:rPr>
          <w:lang w:val="es-ES"/>
        </w:rPr>
      </w:pPr>
    </w:p>
    <w:p w14:paraId="7857849A" w14:textId="556081A1" w:rsidR="002D0CC3" w:rsidRDefault="002D0CC3" w:rsidP="001B7C05">
      <w:pPr>
        <w:pStyle w:val="Paragraphedeliste"/>
        <w:numPr>
          <w:ilvl w:val="0"/>
          <w:numId w:val="2"/>
        </w:numPr>
        <w:rPr>
          <w:i/>
          <w:lang w:val="es-ES"/>
        </w:rPr>
      </w:pPr>
      <w:r w:rsidRPr="00022D13">
        <w:rPr>
          <w:i/>
          <w:lang w:val="es-ES"/>
        </w:rPr>
        <w:t>Después de haber leído la frase, presenta el tipo de documento</w:t>
      </w:r>
      <w:r w:rsidR="001B7C05">
        <w:rPr>
          <w:i/>
          <w:lang w:val="es-ES"/>
        </w:rPr>
        <w:t xml:space="preserve"> del que fue sacada</w:t>
      </w:r>
      <w:r w:rsidRPr="00022D13">
        <w:rPr>
          <w:i/>
          <w:lang w:val="es-ES"/>
        </w:rPr>
        <w:t>, la época y el tema preciso.</w:t>
      </w:r>
    </w:p>
    <w:p w14:paraId="480B901C" w14:textId="00E98218" w:rsidR="00022D13" w:rsidRDefault="00022D13" w:rsidP="00022D13">
      <w:pPr>
        <w:pStyle w:val="Paragraphedeliste"/>
        <w:rPr>
          <w:i/>
          <w:lang w:val="es-ES"/>
        </w:rPr>
      </w:pPr>
      <w:r w:rsidRPr="00D25869">
        <w:rPr>
          <w:i/>
          <w:lang w:val="es-ES"/>
        </w:rPr>
        <w:t>(Si el documento no te da la respuesta, haz hipótesis.)</w:t>
      </w:r>
    </w:p>
    <w:p w14:paraId="641D7873" w14:textId="77777777" w:rsidR="00CB3E5E" w:rsidRDefault="00CB3E5E" w:rsidP="00022D13">
      <w:pPr>
        <w:pStyle w:val="Paragraphedeliste"/>
        <w:rPr>
          <w:i/>
          <w:lang w:val="es-ES"/>
        </w:rPr>
      </w:pPr>
    </w:p>
    <w:p w14:paraId="2F63C017" w14:textId="77777777" w:rsidR="00546A07" w:rsidRPr="00546A07" w:rsidRDefault="00546A07" w:rsidP="00546A07">
      <w:pPr>
        <w:rPr>
          <w:i/>
          <w:lang w:val="es-ES"/>
        </w:rPr>
      </w:pPr>
    </w:p>
    <w:p w14:paraId="5086F38B" w14:textId="0072DCD4" w:rsidR="002D0CC3" w:rsidRPr="00D25869" w:rsidRDefault="00546A07" w:rsidP="002D0CC3">
      <w:pPr>
        <w:pStyle w:val="Paragraphedeliste"/>
        <w:numPr>
          <w:ilvl w:val="0"/>
          <w:numId w:val="2"/>
        </w:numPr>
        <w:rPr>
          <w:i/>
          <w:lang w:val="es-ES"/>
        </w:rPr>
      </w:pPr>
      <w:r w:rsidRPr="00D25869">
        <w:rPr>
          <w:i/>
          <w:lang w:val="es-ES"/>
        </w:rPr>
        <w:t>Di qué te parece</w:t>
      </w:r>
      <w:r w:rsidR="002D0CC3" w:rsidRPr="00D25869">
        <w:rPr>
          <w:i/>
          <w:lang w:val="es-ES"/>
        </w:rPr>
        <w:t xml:space="preserve"> esta frase sacada de </w:t>
      </w:r>
      <w:r w:rsidR="002D0CC3" w:rsidRPr="00D25869">
        <w:rPr>
          <w:lang w:val="es-ES"/>
        </w:rPr>
        <w:t>La gitanilla</w:t>
      </w:r>
      <w:r w:rsidR="002D0CC3" w:rsidRPr="00D25869">
        <w:rPr>
          <w:i/>
          <w:lang w:val="es-ES"/>
        </w:rPr>
        <w:t>.</w:t>
      </w:r>
    </w:p>
    <w:p w14:paraId="518E6397" w14:textId="7BBBDCCD" w:rsidR="00546A07" w:rsidRPr="00022D13" w:rsidRDefault="00546A07" w:rsidP="00546A07">
      <w:pPr>
        <w:pStyle w:val="Paragraphedeliste"/>
        <w:rPr>
          <w:i/>
          <w:lang w:val="es-ES"/>
        </w:rPr>
      </w:pPr>
      <w:r w:rsidRPr="00D25869">
        <w:rPr>
          <w:i/>
          <w:lang w:val="es-ES"/>
        </w:rPr>
        <w:t>¿Piensas que se trata de la verdadera opinión del autor o de una exageración para hacer reaccionar a los lectores?</w:t>
      </w:r>
      <w:r>
        <w:rPr>
          <w:i/>
          <w:lang w:val="es-ES"/>
        </w:rPr>
        <w:t xml:space="preserve"> </w:t>
      </w:r>
    </w:p>
    <w:p w14:paraId="6439EF0A" w14:textId="77777777" w:rsidR="002D0CC3" w:rsidRDefault="002D0CC3" w:rsidP="002D0CC3">
      <w:pPr>
        <w:pStyle w:val="Paragraphedeliste"/>
        <w:rPr>
          <w:lang w:val="es-ES"/>
        </w:rPr>
      </w:pPr>
    </w:p>
    <w:p w14:paraId="7A568446" w14:textId="77777777" w:rsidR="00CB3E5E" w:rsidRDefault="00CB3E5E" w:rsidP="002D0CC3">
      <w:pPr>
        <w:pStyle w:val="Paragraphedeliste"/>
        <w:rPr>
          <w:lang w:val="es-ES"/>
        </w:rPr>
      </w:pPr>
    </w:p>
    <w:p w14:paraId="1D9440C8" w14:textId="5ED707E3" w:rsidR="002D0CC3" w:rsidRPr="00D25869" w:rsidRDefault="00546A07" w:rsidP="00C0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theme="minorHAnsi"/>
          <w:noProof/>
          <w:lang w:val="es-ES" w:eastAsia="fr-FR"/>
        </w:rPr>
      </w:pPr>
      <w:r w:rsidRPr="00D25869">
        <w:rPr>
          <w:rFonts w:eastAsia="Times New Roman" w:cstheme="minorHAnsi"/>
          <w:noProof/>
          <w:lang w:val="es-ES" w:eastAsia="fr-FR"/>
        </w:rPr>
        <w:t xml:space="preserve">Organiza tus apuntes como quieras (palabras, frases, </w:t>
      </w:r>
      <w:r w:rsidR="00CB3E5E" w:rsidRPr="00D25869">
        <w:rPr>
          <w:rFonts w:eastAsia="Times New Roman" w:cstheme="minorHAnsi"/>
          <w:noProof/>
          <w:lang w:val="es-ES" w:eastAsia="fr-FR"/>
        </w:rPr>
        <w:t xml:space="preserve">pequeño </w:t>
      </w:r>
      <w:r w:rsidRPr="00D25869">
        <w:rPr>
          <w:rFonts w:eastAsia="Times New Roman" w:cstheme="minorHAnsi"/>
          <w:noProof/>
          <w:lang w:val="es-ES" w:eastAsia="fr-FR"/>
        </w:rPr>
        <w:t>esquema…)</w:t>
      </w:r>
    </w:p>
    <w:p w14:paraId="5A00B91E" w14:textId="154E37D7" w:rsidR="00546A07" w:rsidRPr="00C07B18" w:rsidRDefault="00546A07" w:rsidP="00C07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theme="minorHAnsi"/>
          <w:noProof/>
          <w:lang w:val="es-ES" w:eastAsia="fr-FR"/>
        </w:rPr>
      </w:pPr>
      <w:r w:rsidRPr="00D25869">
        <w:rPr>
          <w:rFonts w:eastAsia="Times New Roman" w:cstheme="minorHAnsi"/>
          <w:noProof/>
          <w:lang w:val="es-ES" w:eastAsia="fr-FR"/>
        </w:rPr>
        <w:t>También puedes subrayar en el texto los elementos que te permiten justificar</w:t>
      </w:r>
      <w:r w:rsidR="00C07B18" w:rsidRPr="00D25869">
        <w:rPr>
          <w:rFonts w:eastAsia="Times New Roman" w:cstheme="minorHAnsi"/>
          <w:noProof/>
          <w:lang w:val="es-ES" w:eastAsia="fr-FR"/>
        </w:rPr>
        <w:t xml:space="preserve"> tus ideas.</w:t>
      </w:r>
    </w:p>
    <w:p w14:paraId="2C2B544F" w14:textId="77777777" w:rsidR="00C07B18" w:rsidRDefault="00C07B18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noProof/>
          <w:lang w:val="es-ES" w:eastAsia="fr-FR"/>
        </w:rPr>
      </w:pPr>
    </w:p>
    <w:p w14:paraId="74C0DE1D" w14:textId="77777777" w:rsidR="00C07B18" w:rsidRDefault="00C07B18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noProof/>
          <w:lang w:val="es-ES" w:eastAsia="fr-FR"/>
        </w:rPr>
      </w:pPr>
    </w:p>
    <w:p w14:paraId="2615E26B" w14:textId="77777777" w:rsidR="00C07B18" w:rsidRDefault="00C07B18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noProof/>
          <w:lang w:val="es-ES" w:eastAsia="fr-FR"/>
        </w:rPr>
      </w:pPr>
    </w:p>
    <w:p w14:paraId="309BDB4B" w14:textId="77777777" w:rsidR="00C07B18" w:rsidRPr="00546A07" w:rsidRDefault="00C07B18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5B85EC95" w14:textId="77777777" w:rsidR="002D0CC3" w:rsidRPr="00546A07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3BD1E53F" w14:textId="77777777" w:rsidR="002D0CC3" w:rsidRPr="00546A07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7E5488E9" w14:textId="77777777" w:rsidR="002D0CC3" w:rsidRPr="00546A07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2A7E9541" w14:textId="77777777" w:rsidR="00546A07" w:rsidRPr="00546A07" w:rsidRDefault="00546A07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0C15497C" w14:textId="77777777" w:rsidR="002D0CC3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42E60139" w14:textId="77777777" w:rsidR="00C07B18" w:rsidRDefault="00C07B18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0CC9D122" w14:textId="77777777" w:rsidR="00C07B18" w:rsidRDefault="00C07B18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3568CEA2" w14:textId="77777777" w:rsidR="00C07B18" w:rsidRPr="00546A07" w:rsidRDefault="00C07B18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5530A2DF" w14:textId="77777777" w:rsidR="00546A07" w:rsidRPr="00546A07" w:rsidRDefault="00546A07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27B0D0D2" w14:textId="77777777" w:rsidR="002D0CC3" w:rsidRPr="00546A07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4547D9A9" w14:textId="1BD61871" w:rsidR="00546A07" w:rsidRPr="00546A07" w:rsidRDefault="00546A07">
      <w:pPr>
        <w:rPr>
          <w:lang w:val="es-ES"/>
        </w:rPr>
      </w:pPr>
      <w:r w:rsidRPr="00546A07">
        <w:rPr>
          <w:lang w:val="es-ES"/>
        </w:rPr>
        <w:br w:type="page"/>
      </w:r>
    </w:p>
    <w:p w14:paraId="70760C45" w14:textId="1DF41DC8" w:rsidR="002D0CC3" w:rsidRPr="00BB2FDE" w:rsidRDefault="002D0CC3" w:rsidP="002D0CC3">
      <w:pPr>
        <w:pStyle w:val="Paragraphedeliste"/>
        <w:numPr>
          <w:ilvl w:val="0"/>
          <w:numId w:val="3"/>
        </w:numPr>
        <w:rPr>
          <w:b/>
          <w:u w:val="single"/>
          <w:lang w:val="es-ES"/>
        </w:rPr>
      </w:pPr>
      <w:r w:rsidRPr="00BB2FDE">
        <w:rPr>
          <w:b/>
          <w:u w:val="single"/>
          <w:lang w:val="es-ES"/>
        </w:rPr>
        <w:lastRenderedPageBreak/>
        <w:t xml:space="preserve">Parte 2: </w:t>
      </w:r>
      <w:r w:rsidR="005F1B94" w:rsidRPr="00BB2FDE">
        <w:rPr>
          <w:b/>
          <w:u w:val="single"/>
          <w:lang w:val="es-ES"/>
        </w:rPr>
        <w:t>Fragmentos</w:t>
      </w:r>
      <w:r w:rsidRPr="00BB2FDE">
        <w:rPr>
          <w:b/>
          <w:u w:val="single"/>
          <w:lang w:val="es-ES"/>
        </w:rPr>
        <w:t>:</w:t>
      </w:r>
    </w:p>
    <w:p w14:paraId="7BC1B823" w14:textId="77777777" w:rsidR="002D0CC3" w:rsidRPr="00022D13" w:rsidRDefault="002D0CC3" w:rsidP="002D0CC3">
      <w:pPr>
        <w:rPr>
          <w:lang w:val="es-ES"/>
        </w:rPr>
      </w:pPr>
    </w:p>
    <w:p w14:paraId="51C20755" w14:textId="2F22409F" w:rsidR="002D0CC3" w:rsidRPr="00022D13" w:rsidRDefault="00366A0F" w:rsidP="002D0CC3">
      <w:pPr>
        <w:pStyle w:val="Paragraphedeliste"/>
        <w:numPr>
          <w:ilvl w:val="0"/>
          <w:numId w:val="1"/>
        </w:numPr>
        <w:rPr>
          <w:i/>
          <w:lang w:val="es-ES"/>
        </w:rPr>
      </w:pPr>
      <w:r w:rsidRPr="00022D13">
        <w:rPr>
          <w:i/>
          <w:lang w:val="es-ES"/>
        </w:rPr>
        <w:t>Escribe</w:t>
      </w:r>
      <w:r w:rsidR="002D0CC3" w:rsidRPr="00022D13">
        <w:rPr>
          <w:i/>
          <w:lang w:val="es-ES"/>
        </w:rPr>
        <w:t xml:space="preserve"> el título</w:t>
      </w:r>
      <w:r w:rsidR="00B6658F">
        <w:rPr>
          <w:i/>
          <w:lang w:val="es-ES"/>
        </w:rPr>
        <w:t xml:space="preserve"> </w:t>
      </w:r>
      <w:r w:rsidR="00B6658F" w:rsidRPr="00D25869">
        <w:rPr>
          <w:i/>
          <w:lang w:val="es-ES"/>
        </w:rPr>
        <w:t>adecuado</w:t>
      </w:r>
      <w:r w:rsidR="002D0CC3" w:rsidRPr="00022D13">
        <w:rPr>
          <w:i/>
          <w:lang w:val="es-ES"/>
        </w:rPr>
        <w:t xml:space="preserve"> encima de cada fragmento en el cuadro siguiente y justifica tu elección (subraya</w:t>
      </w:r>
      <w:r w:rsidR="00B758F0">
        <w:rPr>
          <w:i/>
          <w:lang w:val="es-ES"/>
        </w:rPr>
        <w:t>ndo</w:t>
      </w:r>
      <w:r w:rsidR="002D0CC3" w:rsidRPr="00022D13">
        <w:rPr>
          <w:i/>
          <w:lang w:val="es-ES"/>
        </w:rPr>
        <w:t xml:space="preserve"> </w:t>
      </w:r>
      <w:r w:rsidR="00C239F6" w:rsidRPr="00022D13">
        <w:rPr>
          <w:i/>
          <w:lang w:val="es-ES"/>
        </w:rPr>
        <w:t xml:space="preserve">en el texto </w:t>
      </w:r>
      <w:r w:rsidR="002D0CC3" w:rsidRPr="00022D13">
        <w:rPr>
          <w:i/>
          <w:lang w:val="es-ES"/>
        </w:rPr>
        <w:t>los elementos</w:t>
      </w:r>
      <w:r w:rsidR="00C239F6" w:rsidRPr="00022D13">
        <w:rPr>
          <w:i/>
          <w:lang w:val="es-ES"/>
        </w:rPr>
        <w:t xml:space="preserve"> </w:t>
      </w:r>
      <w:r w:rsidR="002D0CC3" w:rsidRPr="00022D13">
        <w:rPr>
          <w:i/>
          <w:lang w:val="es-ES"/>
        </w:rPr>
        <w:t xml:space="preserve">que </w:t>
      </w:r>
      <w:r w:rsidR="00C239F6" w:rsidRPr="00022D13">
        <w:rPr>
          <w:i/>
          <w:lang w:val="es-ES"/>
        </w:rPr>
        <w:t>te permiten elegir los títulos</w:t>
      </w:r>
      <w:r w:rsidR="002D0CC3" w:rsidRPr="00022D13">
        <w:rPr>
          <w:i/>
          <w:lang w:val="es-ES"/>
        </w:rPr>
        <w:t xml:space="preserve">). </w:t>
      </w:r>
      <w:r w:rsidR="009E0F82" w:rsidRPr="00022D13">
        <w:rPr>
          <w:i/>
          <w:lang w:val="es-ES"/>
        </w:rPr>
        <w:tab/>
      </w:r>
      <w:r w:rsidR="009E0F82" w:rsidRPr="00022D13">
        <w:rPr>
          <w:i/>
          <w:lang w:val="es-ES"/>
        </w:rPr>
        <w:tab/>
      </w:r>
    </w:p>
    <w:p w14:paraId="1E4BAA03" w14:textId="77777777" w:rsidR="009E0F82" w:rsidRPr="00C07B18" w:rsidRDefault="009E0F82" w:rsidP="002D0CC3">
      <w:pPr>
        <w:rPr>
          <w:lang w:val="es-ES"/>
        </w:rPr>
      </w:pPr>
    </w:p>
    <w:p w14:paraId="6945E0FF" w14:textId="7201963D" w:rsidR="002D0CC3" w:rsidRPr="00C07B18" w:rsidRDefault="00EA2F32" w:rsidP="002D0CC3">
      <w:pPr>
        <w:pStyle w:val="Paragraphedeliste"/>
        <w:numPr>
          <w:ilvl w:val="0"/>
          <w:numId w:val="5"/>
        </w:numPr>
        <w:rPr>
          <w:rFonts w:ascii="Abadi MT Condensed Extra Bold" w:hAnsi="Abadi MT Condensed Extra Bold" w:cs="Al Bayan Plain"/>
        </w:rPr>
      </w:pPr>
      <w:r w:rsidRPr="00C07B18">
        <w:rPr>
          <w:rFonts w:ascii="Abadi MT Condensed Extra Bold" w:eastAsia="Times New Roman" w:hAnsi="Abadi MT Condensed Extra Bold" w:cs="Al Bayan Plain"/>
          <w:lang w:eastAsia="fr-FR"/>
        </w:rPr>
        <w:t xml:space="preserve">Un </w:t>
      </w:r>
      <w:proofErr w:type="spellStart"/>
      <w:r w:rsidRPr="00C07B18">
        <w:rPr>
          <w:rFonts w:ascii="Abadi MT Condensed Extra Bold" w:eastAsia="Times New Roman" w:hAnsi="Abadi MT Condensed Extra Bold" w:cs="Al Bayan Plain"/>
          <w:lang w:eastAsia="fr-FR"/>
        </w:rPr>
        <w:t>matrimonio</w:t>
      </w:r>
      <w:proofErr w:type="spellEnd"/>
      <w:r w:rsidRPr="00C07B18">
        <w:rPr>
          <w:rFonts w:ascii="Abadi MT Condensed Extra Bold" w:eastAsia="Times New Roman" w:hAnsi="Abadi MT Condensed Extra Bold" w:cs="Al Bayan Plain"/>
          <w:lang w:eastAsia="fr-FR"/>
        </w:rPr>
        <w:t xml:space="preserve"> de </w:t>
      </w:r>
      <w:proofErr w:type="spellStart"/>
      <w:r w:rsidRPr="00C07B18">
        <w:rPr>
          <w:rFonts w:ascii="Abadi MT Condensed Extra Bold" w:eastAsia="Times New Roman" w:hAnsi="Abadi MT Condensed Extra Bold" w:cs="Al Bayan Plain"/>
          <w:lang w:eastAsia="fr-FR"/>
        </w:rPr>
        <w:t>conveniencia</w:t>
      </w:r>
      <w:proofErr w:type="spellEnd"/>
    </w:p>
    <w:p w14:paraId="38D585E8" w14:textId="54DF3714" w:rsidR="002D0CC3" w:rsidRPr="00C07B18" w:rsidRDefault="005A41FB" w:rsidP="002D0CC3">
      <w:pPr>
        <w:pStyle w:val="Paragraphedeliste"/>
        <w:numPr>
          <w:ilvl w:val="0"/>
          <w:numId w:val="5"/>
        </w:numPr>
        <w:rPr>
          <w:rFonts w:ascii="Abadi MT Condensed Extra Bold" w:hAnsi="Abadi MT Condensed Extra Bold" w:cs="Al Bayan Plain"/>
        </w:rPr>
      </w:pPr>
      <w:r w:rsidRPr="00C07B18">
        <w:rPr>
          <w:rFonts w:ascii="Abadi MT Condensed Extra Bold" w:hAnsi="Abadi MT Condensed Extra Bold" w:cs="Al Bayan Plain"/>
        </w:rPr>
        <w:t xml:space="preserve">Una </w:t>
      </w:r>
      <w:proofErr w:type="spellStart"/>
      <w:r w:rsidRPr="00C07B18">
        <w:rPr>
          <w:rFonts w:ascii="Abadi MT Condensed Extra Bold" w:hAnsi="Abadi MT Condensed Extra Bold" w:cs="Al Bayan Plain"/>
        </w:rPr>
        <w:t>mujer</w:t>
      </w:r>
      <w:proofErr w:type="spellEnd"/>
      <w:r w:rsidRPr="00C07B18">
        <w:rPr>
          <w:rFonts w:ascii="Abadi MT Condensed Extra Bold" w:hAnsi="Abadi MT Condensed Extra Bold" w:cs="Al Bayan Plain"/>
        </w:rPr>
        <w:t xml:space="preserve"> </w:t>
      </w:r>
      <w:proofErr w:type="spellStart"/>
      <w:r w:rsidRPr="00C07B18">
        <w:rPr>
          <w:rFonts w:ascii="Abadi MT Condensed Extra Bold" w:hAnsi="Abadi MT Condensed Extra Bold" w:cs="Al Bayan Plain"/>
        </w:rPr>
        <w:t>llamativa</w:t>
      </w:r>
      <w:proofErr w:type="spellEnd"/>
    </w:p>
    <w:p w14:paraId="727EE501" w14:textId="1250EAD0" w:rsidR="002D0CC3" w:rsidRPr="00C07B18" w:rsidRDefault="002D0CC3" w:rsidP="002D0CC3">
      <w:pPr>
        <w:pStyle w:val="Paragraphedeliste"/>
        <w:numPr>
          <w:ilvl w:val="0"/>
          <w:numId w:val="5"/>
        </w:numPr>
        <w:rPr>
          <w:rFonts w:ascii="Abadi MT Condensed Extra Bold" w:hAnsi="Abadi MT Condensed Extra Bold" w:cs="Al Bayan Plain"/>
        </w:rPr>
      </w:pPr>
      <w:proofErr w:type="spellStart"/>
      <w:r w:rsidRPr="00C07B18">
        <w:rPr>
          <w:rFonts w:ascii="Abadi MT Condensed Extra Bold" w:hAnsi="Abadi MT Condensed Extra Bold" w:cs="Al Bayan Plain"/>
        </w:rPr>
        <w:t>Aprendiendo</w:t>
      </w:r>
      <w:proofErr w:type="spellEnd"/>
      <w:r w:rsidRPr="00C07B18">
        <w:rPr>
          <w:rFonts w:ascii="Abadi MT Condensed Extra Bold" w:hAnsi="Abadi MT Condensed Extra Bold" w:cs="Al Bayan Plain"/>
        </w:rPr>
        <w:t xml:space="preserve"> a </w:t>
      </w:r>
      <w:proofErr w:type="spellStart"/>
      <w:r w:rsidRPr="00C07B18">
        <w:rPr>
          <w:rFonts w:ascii="Abadi MT Condensed Extra Bold" w:hAnsi="Abadi MT Condensed Extra Bold" w:cs="Al Bayan Plain"/>
        </w:rPr>
        <w:t>ser</w:t>
      </w:r>
      <w:proofErr w:type="spellEnd"/>
      <w:r w:rsidRPr="00C07B18">
        <w:rPr>
          <w:rFonts w:ascii="Abadi MT Condensed Extra Bold" w:hAnsi="Abadi MT Condensed Extra Bold" w:cs="Al Bayan Plain"/>
        </w:rPr>
        <w:t xml:space="preserve"> </w:t>
      </w:r>
      <w:proofErr w:type="spellStart"/>
      <w:r w:rsidRPr="00C07B18">
        <w:rPr>
          <w:rFonts w:ascii="Abadi MT Condensed Extra Bold" w:hAnsi="Abadi MT Condensed Extra Bold" w:cs="Al Bayan Plain"/>
        </w:rPr>
        <w:t>gitana</w:t>
      </w:r>
      <w:proofErr w:type="spellEnd"/>
    </w:p>
    <w:p w14:paraId="09243B65" w14:textId="305F59F2" w:rsidR="002D0CC3" w:rsidRPr="00C07B18" w:rsidRDefault="002D0CC3" w:rsidP="002D0CC3">
      <w:pPr>
        <w:pStyle w:val="Paragraphedeliste"/>
        <w:numPr>
          <w:ilvl w:val="0"/>
          <w:numId w:val="5"/>
        </w:numPr>
        <w:rPr>
          <w:rFonts w:ascii="Abadi MT Condensed Extra Bold" w:hAnsi="Abadi MT Condensed Extra Bold" w:cs="Al Bayan Plain"/>
        </w:rPr>
      </w:pPr>
      <w:r w:rsidRPr="00C07B18">
        <w:rPr>
          <w:rFonts w:ascii="Abadi MT Condensed Extra Bold" w:eastAsia="Times New Roman" w:hAnsi="Abadi MT Condensed Extra Bold" w:cs="Al Bayan Plain"/>
          <w:lang w:eastAsia="fr-FR"/>
        </w:rPr>
        <w:t xml:space="preserve">Una vida de </w:t>
      </w:r>
      <w:r w:rsidR="005A41FB" w:rsidRPr="00C07B18">
        <w:rPr>
          <w:rFonts w:ascii="Abadi MT Condensed Extra Bold" w:eastAsia="Times New Roman" w:hAnsi="Abadi MT Condensed Extra Bold" w:cs="Al Bayan Plain"/>
          <w:lang w:eastAsia="fr-FR"/>
        </w:rPr>
        <w:t>mentiras</w:t>
      </w:r>
    </w:p>
    <w:p w14:paraId="4E07580C" w14:textId="2BBC670D" w:rsidR="002D0CC3" w:rsidRPr="00C07B18" w:rsidRDefault="00F828B8" w:rsidP="002D0CC3">
      <w:pPr>
        <w:pStyle w:val="Paragraphedeliste"/>
        <w:numPr>
          <w:ilvl w:val="0"/>
          <w:numId w:val="5"/>
        </w:numPr>
        <w:rPr>
          <w:rFonts w:ascii="Abadi MT Condensed Extra Bold" w:hAnsi="Abadi MT Condensed Extra Bold" w:cs="Al Bayan Plain"/>
          <w:lang w:val="es-ES"/>
        </w:rPr>
      </w:pPr>
      <w:r w:rsidRPr="00C07B18">
        <w:rPr>
          <w:rFonts w:ascii="Abadi MT Condensed Extra Bold" w:eastAsia="Times New Roman" w:hAnsi="Abadi MT Condensed Extra Bold" w:cs="Al Bayan Plain"/>
          <w:lang w:val="es-ES" w:eastAsia="fr-FR"/>
        </w:rPr>
        <w:t>U</w:t>
      </w:r>
      <w:r w:rsidR="002D0CC3" w:rsidRPr="00C07B18">
        <w:rPr>
          <w:rFonts w:ascii="Abadi MT Condensed Extra Bold" w:eastAsia="Times New Roman" w:hAnsi="Abadi MT Condensed Extra Bold" w:cs="Al Bayan Plain"/>
          <w:lang w:val="es-ES" w:eastAsia="fr-FR"/>
        </w:rPr>
        <w:t xml:space="preserve">na joven </w:t>
      </w:r>
      <w:r w:rsidR="00D25869">
        <w:rPr>
          <w:rFonts w:ascii="Abadi MT Condensed Extra Bold" w:eastAsia="Times New Roman" w:hAnsi="Abadi MT Condensed Extra Bold" w:cs="Al Bayan Plain"/>
          <w:lang w:val="es-ES" w:eastAsia="fr-FR"/>
        </w:rPr>
        <w:t>por encima de la</w:t>
      </w:r>
      <w:r w:rsidR="005A41FB" w:rsidRPr="00C07B18">
        <w:rPr>
          <w:rFonts w:ascii="Abadi MT Condensed Extra Bold" w:eastAsia="Times New Roman" w:hAnsi="Abadi MT Condensed Extra Bold" w:cs="Al Bayan Plain"/>
          <w:lang w:val="es-ES" w:eastAsia="fr-FR"/>
        </w:rPr>
        <w:t>s otras</w:t>
      </w:r>
    </w:p>
    <w:p w14:paraId="0AC9B3B5" w14:textId="645756A6" w:rsidR="002D0CC3" w:rsidRPr="00C07B18" w:rsidRDefault="002D0CC3" w:rsidP="002D0CC3">
      <w:pPr>
        <w:pStyle w:val="Paragraphedeliste"/>
        <w:numPr>
          <w:ilvl w:val="0"/>
          <w:numId w:val="5"/>
        </w:numPr>
        <w:rPr>
          <w:rFonts w:ascii="Abadi MT Condensed Extra Bold" w:hAnsi="Abadi MT Condensed Extra Bold" w:cs="Al Bayan Plain"/>
          <w:lang w:val="es-ES"/>
        </w:rPr>
      </w:pPr>
      <w:r w:rsidRPr="00C07B18">
        <w:rPr>
          <w:rFonts w:ascii="Abadi MT Condensed Extra Bold" w:eastAsia="Times New Roman" w:hAnsi="Abadi MT Condensed Extra Bold" w:cs="Al Bayan Plain"/>
          <w:lang w:val="es-ES" w:eastAsia="fr-FR"/>
        </w:rPr>
        <w:t>Demasiado perfecta para ser gitana</w:t>
      </w:r>
    </w:p>
    <w:p w14:paraId="76FFD714" w14:textId="77777777" w:rsidR="002D0CC3" w:rsidRPr="00022D13" w:rsidRDefault="002D0CC3" w:rsidP="002D0CC3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2D0CC3" w14:paraId="0E7FE05F" w14:textId="77777777" w:rsidTr="00E05C72">
        <w:tc>
          <w:tcPr>
            <w:tcW w:w="10450" w:type="dxa"/>
          </w:tcPr>
          <w:p w14:paraId="0A4C14CB" w14:textId="5016592D" w:rsidR="002D0CC3" w:rsidRPr="00B6658F" w:rsidRDefault="00B6658F" w:rsidP="002D0CC3">
            <w:pPr>
              <w:pStyle w:val="Paragraphedeliste"/>
              <w:numPr>
                <w:ilvl w:val="0"/>
                <w:numId w:val="6"/>
              </w:numPr>
              <w:rPr>
                <w:b/>
              </w:rPr>
            </w:pPr>
            <w:proofErr w:type="spellStart"/>
            <w:r w:rsidRPr="00B6658F">
              <w:rPr>
                <w:b/>
              </w:rPr>
              <w:t>Título</w:t>
            </w:r>
            <w:proofErr w:type="spellEnd"/>
            <w:r w:rsidR="002D0CC3" w:rsidRPr="00B6658F">
              <w:rPr>
                <w:b/>
              </w:rPr>
              <w:t xml:space="preserve">: </w:t>
            </w:r>
          </w:p>
          <w:p w14:paraId="23C66E3D" w14:textId="77777777" w:rsidR="002D0CC3" w:rsidRPr="009E0F82" w:rsidRDefault="002D0CC3" w:rsidP="00E05C72"/>
        </w:tc>
      </w:tr>
      <w:tr w:rsidR="002D0CC3" w:rsidRPr="00640E12" w14:paraId="5F5EC185" w14:textId="77777777" w:rsidTr="00E05C72">
        <w:tc>
          <w:tcPr>
            <w:tcW w:w="10450" w:type="dxa"/>
          </w:tcPr>
          <w:p w14:paraId="5ACF578E" w14:textId="77777777" w:rsidR="002D0CC3" w:rsidRPr="00022D13" w:rsidRDefault="002D0CC3" w:rsidP="005265FA">
            <w:pPr>
              <w:jc w:val="both"/>
              <w:rPr>
                <w:rFonts w:ascii="Times" w:eastAsia="Times New Roman" w:hAnsi="Times" w:cs="Times New Roman"/>
                <w:lang w:val="es-ES" w:eastAsia="fr-FR"/>
              </w:rPr>
            </w:pP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Una, pues, </w:t>
            </w:r>
            <w:proofErr w:type="spellStart"/>
            <w:r w:rsidRPr="00022D13">
              <w:rPr>
                <w:rFonts w:ascii="Times" w:eastAsia="Times New Roman" w:hAnsi="Times" w:cs="Times New Roman"/>
                <w:lang w:val="es-ES" w:eastAsia="fr-FR"/>
              </w:rPr>
              <w:t>desta</w:t>
            </w:r>
            <w:proofErr w:type="spellEnd"/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nación, gitana vieja, que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podía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ser jubilada en la ciencia de Caco, </w:t>
            </w:r>
            <w:proofErr w:type="spellStart"/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crió</w:t>
            </w:r>
            <w:proofErr w:type="spellEnd"/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una muchacha en nombre de nieta suya, a quien puso nombre Preciosa, y a quien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enseñó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todas sus gitanerías y modos de embelecos y trazas de hurtar. </w:t>
            </w:r>
          </w:p>
        </w:tc>
      </w:tr>
      <w:tr w:rsidR="002D0CC3" w14:paraId="00585F85" w14:textId="77777777" w:rsidTr="00E05C72">
        <w:tc>
          <w:tcPr>
            <w:tcW w:w="10450" w:type="dxa"/>
          </w:tcPr>
          <w:p w14:paraId="5132EA7A" w14:textId="2150E421" w:rsidR="002D0CC3" w:rsidRPr="00B6658F" w:rsidRDefault="00B6658F" w:rsidP="002D0CC3">
            <w:pPr>
              <w:pStyle w:val="Paragraphedeliste"/>
              <w:numPr>
                <w:ilvl w:val="0"/>
                <w:numId w:val="6"/>
              </w:numPr>
              <w:rPr>
                <w:b/>
              </w:rPr>
            </w:pPr>
            <w:proofErr w:type="spellStart"/>
            <w:r w:rsidRPr="00B6658F">
              <w:rPr>
                <w:b/>
              </w:rPr>
              <w:t>Título</w:t>
            </w:r>
            <w:proofErr w:type="spellEnd"/>
            <w:r w:rsidR="002D0CC3" w:rsidRPr="00B6658F">
              <w:rPr>
                <w:b/>
              </w:rPr>
              <w:t xml:space="preserve">: </w:t>
            </w:r>
          </w:p>
          <w:p w14:paraId="295A1806" w14:textId="77777777" w:rsidR="002D0CC3" w:rsidRPr="009E0F82" w:rsidRDefault="002D0CC3" w:rsidP="00E05C72"/>
        </w:tc>
      </w:tr>
      <w:tr w:rsidR="002D0CC3" w:rsidRPr="00640E12" w14:paraId="675017C7" w14:textId="77777777" w:rsidTr="00E05C72">
        <w:tc>
          <w:tcPr>
            <w:tcW w:w="10450" w:type="dxa"/>
          </w:tcPr>
          <w:p w14:paraId="34B0378E" w14:textId="653039AF" w:rsidR="002D0CC3" w:rsidRPr="00022D13" w:rsidRDefault="002D0CC3" w:rsidP="005265FA">
            <w:pPr>
              <w:jc w:val="both"/>
              <w:rPr>
                <w:rFonts w:ascii="Times" w:eastAsia="Times New Roman" w:hAnsi="Times" w:cs="Times New Roman"/>
                <w:lang w:val="es-ES" w:eastAsia="fr-FR"/>
              </w:rPr>
            </w:pP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Salió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la tal Preciosa la más única bailadora que se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hallaba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en todo el gitanismo, y la más hermosa y discreta que pudiera hallarse, no entre los gitanos, sino entre cuantas hermosas y discretas pudiera pregonar la fama. </w:t>
            </w:r>
          </w:p>
        </w:tc>
      </w:tr>
      <w:tr w:rsidR="002D0CC3" w14:paraId="2E4E8529" w14:textId="77777777" w:rsidTr="00E05C72">
        <w:tc>
          <w:tcPr>
            <w:tcW w:w="10450" w:type="dxa"/>
          </w:tcPr>
          <w:p w14:paraId="06AD1B4B" w14:textId="219D963F" w:rsidR="002D0CC3" w:rsidRPr="00B6658F" w:rsidRDefault="00B6658F" w:rsidP="002D0CC3">
            <w:pPr>
              <w:pStyle w:val="Paragraphedeliste"/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Título</w:t>
            </w:r>
            <w:proofErr w:type="spellEnd"/>
            <w:r w:rsidR="002D0CC3" w:rsidRPr="00B6658F">
              <w:rPr>
                <w:b/>
              </w:rPr>
              <w:t xml:space="preserve">: </w:t>
            </w:r>
          </w:p>
          <w:p w14:paraId="39FCB23C" w14:textId="77777777" w:rsidR="002D0CC3" w:rsidRPr="009E0F82" w:rsidRDefault="002D0CC3" w:rsidP="00E05C72"/>
        </w:tc>
      </w:tr>
      <w:tr w:rsidR="002D0CC3" w:rsidRPr="00640E12" w14:paraId="2B58D551" w14:textId="77777777" w:rsidTr="00E05C72">
        <w:tc>
          <w:tcPr>
            <w:tcW w:w="10450" w:type="dxa"/>
          </w:tcPr>
          <w:p w14:paraId="155735D0" w14:textId="0F96F0F8" w:rsidR="002D0CC3" w:rsidRPr="00022D13" w:rsidRDefault="002D0CC3" w:rsidP="005265FA">
            <w:pPr>
              <w:jc w:val="both"/>
              <w:rPr>
                <w:rFonts w:ascii="Times" w:eastAsia="Times New Roman" w:hAnsi="Times" w:cs="Times New Roman"/>
                <w:lang w:val="es-ES" w:eastAsia="fr-FR"/>
              </w:rPr>
            </w:pP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Y la primera entrada que hizo Preciosa en Madrid fue un día de Santa Ana, patrona y abogada de la villa, con una danza en que iban ocho gitanas, cuatro ancianas y cuatro muchachas, y un gitano, gran bailarín, que las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guiaba</w:t>
            </w:r>
            <w:r w:rsidR="00B6658F">
              <w:rPr>
                <w:rFonts w:ascii="Times" w:eastAsia="Times New Roman" w:hAnsi="Times" w:cs="Times New Roman"/>
                <w:lang w:val="es-ES" w:eastAsia="fr-FR"/>
              </w:rPr>
              <w:t xml:space="preserve">. Y 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aunque todas iban limpias y bien aderezadas, el aseo de Preciosa era tal, que poco a poco fue enamorando los ojos de cuantos la miraban. </w:t>
            </w:r>
          </w:p>
          <w:p w14:paraId="4DB81DB7" w14:textId="62DC911C" w:rsidR="002D0CC3" w:rsidRPr="00022D13" w:rsidRDefault="002D0CC3" w:rsidP="00B6658F">
            <w:pPr>
              <w:jc w:val="both"/>
              <w:rPr>
                <w:rFonts w:ascii="Times" w:eastAsia="Times New Roman" w:hAnsi="Times" w:cs="Times New Roman"/>
                <w:lang w:val="es-ES" w:eastAsia="fr-FR"/>
              </w:rPr>
            </w:pP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De entre el son del tamborín y castañetas y fuga del baile salió un rumor que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encarecía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la belleza y donaire de la gitanilla, y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corrían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los muchachos a verla y los hombres a mirarla. Pero cuando la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oyeron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cantar, por ser la danza cantada, ¡allí fue ello! Allí sí que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cobró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aliento la fama de la gitanilla, y de común consentimiento de los diputados de la fiesta, desde luego le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señalaron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el </w:t>
            </w:r>
            <w:r w:rsidR="00B6658F">
              <w:rPr>
                <w:rFonts w:ascii="Times" w:eastAsia="Times New Roman" w:hAnsi="Times" w:cs="Times New Roman"/>
                <w:lang w:val="es-ES" w:eastAsia="fr-FR"/>
              </w:rPr>
              <w:t>premio y joya de la mejor danza.</w:t>
            </w:r>
          </w:p>
        </w:tc>
      </w:tr>
      <w:tr w:rsidR="002D0CC3" w14:paraId="5150686C" w14:textId="77777777" w:rsidTr="00E05C72">
        <w:tc>
          <w:tcPr>
            <w:tcW w:w="10450" w:type="dxa"/>
          </w:tcPr>
          <w:p w14:paraId="09FC441E" w14:textId="1F861FA4" w:rsidR="002D0CC3" w:rsidRPr="00B6658F" w:rsidRDefault="00B6658F" w:rsidP="002D0CC3">
            <w:pPr>
              <w:pStyle w:val="Paragraphedeliste"/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Título</w:t>
            </w:r>
            <w:proofErr w:type="spellEnd"/>
            <w:r w:rsidR="002D0CC3" w:rsidRPr="00B6658F">
              <w:rPr>
                <w:b/>
              </w:rPr>
              <w:t xml:space="preserve">: </w:t>
            </w:r>
          </w:p>
          <w:p w14:paraId="2DCDF583" w14:textId="77777777" w:rsidR="002D0CC3" w:rsidRPr="009E0F82" w:rsidRDefault="002D0CC3" w:rsidP="00E05C72"/>
        </w:tc>
      </w:tr>
      <w:tr w:rsidR="002D0CC3" w:rsidRPr="00640E12" w14:paraId="12850470" w14:textId="77777777" w:rsidTr="00E05C72">
        <w:trPr>
          <w:trHeight w:val="277"/>
        </w:trPr>
        <w:tc>
          <w:tcPr>
            <w:tcW w:w="10450" w:type="dxa"/>
          </w:tcPr>
          <w:p w14:paraId="14C2DC2A" w14:textId="25E617A4" w:rsidR="002D0CC3" w:rsidRPr="00022D13" w:rsidRDefault="002D0CC3" w:rsidP="00B6658F">
            <w:pPr>
              <w:jc w:val="both"/>
              <w:rPr>
                <w:rFonts w:ascii="Times" w:eastAsia="Times New Roman" w:hAnsi="Times" w:cs="Times New Roman"/>
                <w:lang w:val="es-ES" w:eastAsia="fr-FR"/>
              </w:rPr>
            </w:pP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El cantar de Preciosa fue para admirar a cuantos la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escuchaban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. Unos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decían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: ''¡Dios te bendiga la muchacha!''. Otros: ''¡Lástima es que esta mozuela sea gitana! En verdad, en verdad, que merecía ser hija de un gran señor''. Otros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había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más groseros, que </w:t>
            </w:r>
            <w:r w:rsidRPr="00022D13">
              <w:rPr>
                <w:rFonts w:ascii="Times" w:eastAsia="Times New Roman" w:hAnsi="Times" w:cs="Times New Roman"/>
                <w:b/>
                <w:lang w:val="es-ES" w:eastAsia="fr-FR"/>
              </w:rPr>
              <w:t>decían</w:t>
            </w:r>
            <w:r w:rsidRPr="00022D13">
              <w:rPr>
                <w:rFonts w:ascii="Times" w:eastAsia="Times New Roman" w:hAnsi="Times" w:cs="Times New Roman"/>
                <w:lang w:val="es-ES" w:eastAsia="fr-FR"/>
              </w:rPr>
              <w:t>: ''¡Dejen crecer a la rapaza, que ella hará de las suyas!</w:t>
            </w:r>
            <w:r w:rsidR="00B6658F" w:rsidRPr="00022D13">
              <w:rPr>
                <w:rFonts w:ascii="Times" w:eastAsia="Times New Roman" w:hAnsi="Times" w:cs="Times New Roman"/>
                <w:lang w:val="es-ES" w:eastAsia="fr-FR"/>
              </w:rPr>
              <w:t>''</w:t>
            </w:r>
          </w:p>
        </w:tc>
      </w:tr>
      <w:tr w:rsidR="002D0CC3" w14:paraId="3E5C26D2" w14:textId="77777777" w:rsidTr="00E05C72">
        <w:trPr>
          <w:trHeight w:val="277"/>
        </w:trPr>
        <w:tc>
          <w:tcPr>
            <w:tcW w:w="10450" w:type="dxa"/>
          </w:tcPr>
          <w:p w14:paraId="1407F39D" w14:textId="3E605A85" w:rsidR="002D0CC3" w:rsidRPr="00B6658F" w:rsidRDefault="002D0CC3" w:rsidP="002D0CC3">
            <w:pPr>
              <w:pStyle w:val="Paragraphedeliste"/>
              <w:numPr>
                <w:ilvl w:val="0"/>
                <w:numId w:val="6"/>
              </w:numPr>
              <w:rPr>
                <w:rFonts w:ascii="Times" w:eastAsia="Times New Roman" w:hAnsi="Times" w:cs="Times New Roman"/>
                <w:lang w:eastAsia="fr-FR"/>
              </w:rPr>
            </w:pPr>
            <w:r w:rsidRPr="00B6658F">
              <w:rPr>
                <w:rFonts w:eastAsia="Times New Roman" w:cstheme="minorHAnsi"/>
                <w:b/>
                <w:lang w:val="es-ES" w:eastAsia="fr-FR"/>
              </w:rPr>
              <w:t xml:space="preserve"> </w:t>
            </w:r>
            <w:proofErr w:type="spellStart"/>
            <w:r w:rsidR="00B6658F">
              <w:rPr>
                <w:rFonts w:eastAsia="Times New Roman" w:cstheme="minorHAnsi"/>
                <w:b/>
                <w:lang w:eastAsia="fr-FR"/>
              </w:rPr>
              <w:t>Título</w:t>
            </w:r>
            <w:proofErr w:type="spellEnd"/>
            <w:r w:rsidRPr="00B6658F">
              <w:rPr>
                <w:rFonts w:eastAsia="Times New Roman" w:cstheme="minorHAnsi"/>
                <w:b/>
                <w:lang w:eastAsia="fr-FR"/>
              </w:rPr>
              <w:t>:</w:t>
            </w:r>
            <w:r w:rsidRPr="00B6658F">
              <w:rPr>
                <w:rFonts w:ascii="Times" w:eastAsia="Times New Roman" w:hAnsi="Times" w:cs="Times New Roman"/>
                <w:lang w:eastAsia="fr-FR"/>
              </w:rPr>
              <w:t xml:space="preserve"> </w:t>
            </w:r>
          </w:p>
          <w:p w14:paraId="101986FC" w14:textId="77777777" w:rsidR="002D0CC3" w:rsidRPr="009E0F82" w:rsidRDefault="002D0CC3" w:rsidP="00E05C72">
            <w:pPr>
              <w:rPr>
                <w:rFonts w:ascii="Times" w:eastAsia="Times New Roman" w:hAnsi="Times" w:cs="Times New Roman"/>
                <w:lang w:eastAsia="fr-FR"/>
              </w:rPr>
            </w:pPr>
          </w:p>
        </w:tc>
      </w:tr>
      <w:tr w:rsidR="002D0CC3" w:rsidRPr="00640E12" w14:paraId="6796F9F5" w14:textId="77777777" w:rsidTr="00E05C72">
        <w:trPr>
          <w:trHeight w:val="277"/>
        </w:trPr>
        <w:tc>
          <w:tcPr>
            <w:tcW w:w="10450" w:type="dxa"/>
          </w:tcPr>
          <w:p w14:paraId="704A25BF" w14:textId="77777777" w:rsidR="002D0CC3" w:rsidRPr="00022D13" w:rsidRDefault="002D0CC3" w:rsidP="00B6658F">
            <w:pPr>
              <w:jc w:val="both"/>
              <w:rPr>
                <w:rFonts w:ascii="Times" w:eastAsia="Times New Roman" w:hAnsi="Times" w:cs="Times New Roman"/>
                <w:lang w:val="es-ES" w:eastAsia="fr-FR"/>
              </w:rPr>
            </w:pPr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En el tiempo que él faltó dio cuenta Preciosa a su madre de todo el discurso de su vida, y de cómo siempre había creído ser gitana y ser nieta de aquella vieja; pero que siempre se había estimado en mucho más de lo que de ser gitana se esperaba. </w:t>
            </w:r>
          </w:p>
        </w:tc>
      </w:tr>
      <w:tr w:rsidR="002D0CC3" w14:paraId="2BCB5335" w14:textId="77777777" w:rsidTr="00E05C72">
        <w:trPr>
          <w:trHeight w:val="333"/>
        </w:trPr>
        <w:tc>
          <w:tcPr>
            <w:tcW w:w="10450" w:type="dxa"/>
          </w:tcPr>
          <w:p w14:paraId="260029A9" w14:textId="614319B7" w:rsidR="002D0CC3" w:rsidRPr="00B6658F" w:rsidRDefault="00B6658F" w:rsidP="002D0CC3">
            <w:pPr>
              <w:pStyle w:val="Paragraphedeliste"/>
              <w:numPr>
                <w:ilvl w:val="0"/>
                <w:numId w:val="6"/>
              </w:numPr>
              <w:rPr>
                <w:rFonts w:eastAsia="Times New Roman" w:cstheme="minorHAnsi"/>
                <w:b/>
                <w:lang w:eastAsia="fr-FR"/>
              </w:rPr>
            </w:pPr>
            <w:proofErr w:type="spellStart"/>
            <w:r>
              <w:rPr>
                <w:rFonts w:eastAsia="Times New Roman" w:cstheme="minorHAnsi"/>
                <w:b/>
                <w:lang w:eastAsia="fr-FR"/>
              </w:rPr>
              <w:t>Título</w:t>
            </w:r>
            <w:proofErr w:type="spellEnd"/>
            <w:r w:rsidR="002D0CC3" w:rsidRPr="00B6658F">
              <w:rPr>
                <w:rFonts w:eastAsia="Times New Roman" w:cstheme="minorHAnsi"/>
                <w:b/>
                <w:lang w:eastAsia="fr-FR"/>
              </w:rPr>
              <w:t>:</w:t>
            </w:r>
          </w:p>
          <w:p w14:paraId="6F4B0352" w14:textId="77777777" w:rsidR="002D0CC3" w:rsidRPr="009E0F82" w:rsidRDefault="002D0CC3" w:rsidP="00E05C72">
            <w:pPr>
              <w:rPr>
                <w:rFonts w:ascii="Times" w:eastAsia="Times New Roman" w:hAnsi="Times" w:cs="Times New Roman"/>
                <w:lang w:eastAsia="fr-FR"/>
              </w:rPr>
            </w:pPr>
          </w:p>
        </w:tc>
      </w:tr>
      <w:tr w:rsidR="002D0CC3" w:rsidRPr="00640E12" w14:paraId="7007FE4A" w14:textId="77777777" w:rsidTr="003B5F72">
        <w:trPr>
          <w:trHeight w:val="1576"/>
        </w:trPr>
        <w:tc>
          <w:tcPr>
            <w:tcW w:w="10450" w:type="dxa"/>
          </w:tcPr>
          <w:p w14:paraId="3243D9D1" w14:textId="77777777" w:rsidR="002D0CC3" w:rsidRPr="00022D13" w:rsidRDefault="002D0CC3" w:rsidP="00B6658F">
            <w:pPr>
              <w:jc w:val="both"/>
              <w:rPr>
                <w:rFonts w:ascii="Times" w:eastAsia="Times New Roman" w:hAnsi="Times" w:cs="Times New Roman"/>
                <w:lang w:val="es-ES" w:eastAsia="fr-FR"/>
              </w:rPr>
            </w:pPr>
            <w:proofErr w:type="spellStart"/>
            <w:r w:rsidRPr="00022D13">
              <w:rPr>
                <w:rFonts w:ascii="Times" w:eastAsia="Times New Roman" w:hAnsi="Times" w:cs="Times New Roman"/>
                <w:lang w:val="es-ES" w:eastAsia="fr-FR"/>
              </w:rPr>
              <w:t>Preguntóle</w:t>
            </w:r>
            <w:proofErr w:type="spellEnd"/>
            <w:r w:rsidRPr="00022D13">
              <w:rPr>
                <w:rFonts w:ascii="Times" w:eastAsia="Times New Roman" w:hAnsi="Times" w:cs="Times New Roman"/>
                <w:lang w:val="es-ES" w:eastAsia="fr-FR"/>
              </w:rPr>
              <w:t xml:space="preserve"> su madre que le dijese la verdad: si quería bien a don Juan de Cárcamo. Ella, con vergüenza y con los ojos en el suelo, le dijo que por haberse considerado gitana, y que mejoraba su suerte con casarse con un caballero de hábito y tan principal como don Juan de Cárcamo, y por haber visto por experiencia su buena condición y honesto trato, alguna vez le había mirado con ojos aficionados; pero que, en resolución, ya había dicho que no tenía otra voluntad de aquella que ellos quisiesen.</w:t>
            </w:r>
          </w:p>
        </w:tc>
      </w:tr>
    </w:tbl>
    <w:p w14:paraId="616EB234" w14:textId="77777777" w:rsidR="009E0F82" w:rsidRPr="00022D13" w:rsidRDefault="009E0F82" w:rsidP="002D0CC3">
      <w:pPr>
        <w:ind w:left="6372" w:firstLine="708"/>
        <w:rPr>
          <w:lang w:val="es-ES"/>
        </w:rPr>
      </w:pPr>
    </w:p>
    <w:p w14:paraId="7DB35524" w14:textId="2B5CC752" w:rsidR="002D0CC3" w:rsidRPr="00022D13" w:rsidRDefault="00861FA1" w:rsidP="00861FA1">
      <w:pPr>
        <w:ind w:left="6372"/>
        <w:rPr>
          <w:lang w:val="es-ES"/>
        </w:rPr>
      </w:pPr>
      <w:r>
        <w:rPr>
          <w:lang w:val="es-ES"/>
        </w:rPr>
        <w:t xml:space="preserve">     </w:t>
      </w:r>
      <w:r w:rsidRPr="00D25869">
        <w:rPr>
          <w:lang w:val="es-ES"/>
        </w:rPr>
        <w:t>Miguel de</w:t>
      </w:r>
      <w:r>
        <w:rPr>
          <w:lang w:val="es-ES"/>
        </w:rPr>
        <w:t xml:space="preserve"> </w:t>
      </w:r>
      <w:r w:rsidR="00F971CC" w:rsidRPr="00022D13">
        <w:rPr>
          <w:lang w:val="es-ES"/>
        </w:rPr>
        <w:t>Cervante</w:t>
      </w:r>
      <w:r w:rsidR="002D0CC3" w:rsidRPr="00022D13">
        <w:rPr>
          <w:lang w:val="es-ES"/>
        </w:rPr>
        <w:t xml:space="preserve">s, </w:t>
      </w:r>
      <w:r w:rsidR="002D0CC3" w:rsidRPr="00022D13">
        <w:rPr>
          <w:i/>
          <w:lang w:val="es-ES"/>
        </w:rPr>
        <w:t>La gitanilla</w:t>
      </w:r>
      <w:r w:rsidR="002D0CC3" w:rsidRPr="00022D13">
        <w:rPr>
          <w:lang w:val="es-ES"/>
        </w:rPr>
        <w:t>, 1613</w:t>
      </w:r>
    </w:p>
    <w:p w14:paraId="6EB766DB" w14:textId="77777777" w:rsidR="009E0F82" w:rsidRPr="00022D13" w:rsidRDefault="009E0F82" w:rsidP="002D0CC3">
      <w:pPr>
        <w:ind w:left="6372" w:firstLine="708"/>
        <w:rPr>
          <w:lang w:val="es-ES"/>
        </w:rPr>
      </w:pPr>
    </w:p>
    <w:p w14:paraId="63D63472" w14:textId="6B7418F4" w:rsidR="002D0CC3" w:rsidRPr="00022D13" w:rsidRDefault="005B2066" w:rsidP="002C4315">
      <w:pPr>
        <w:jc w:val="center"/>
        <w:rPr>
          <w:lang w:val="es-ES"/>
        </w:rPr>
      </w:pPr>
      <w:r w:rsidRPr="00D25869">
        <w:rPr>
          <w:lang w:val="es-ES"/>
        </w:rPr>
        <w:t>Puedes hacer</w:t>
      </w:r>
      <w:r w:rsidR="009E0F82" w:rsidRPr="00D25869">
        <w:rPr>
          <w:lang w:val="es-ES"/>
        </w:rPr>
        <w:t xml:space="preserve"> la</w:t>
      </w:r>
      <w:r w:rsidR="009E0F82" w:rsidRPr="00022D13">
        <w:rPr>
          <w:lang w:val="es-ES"/>
        </w:rPr>
        <w:t xml:space="preserve"> actividad con</w:t>
      </w:r>
      <w:r w:rsidR="00433A9A" w:rsidRPr="00022D13">
        <w:rPr>
          <w:lang w:val="es-ES"/>
        </w:rPr>
        <w:t xml:space="preserve"> </w:t>
      </w:r>
      <w:proofErr w:type="spellStart"/>
      <w:r w:rsidR="00433A9A" w:rsidRPr="00022D13">
        <w:rPr>
          <w:lang w:val="es-ES"/>
        </w:rPr>
        <w:t>Learningapps</w:t>
      </w:r>
      <w:proofErr w:type="spellEnd"/>
      <w:r w:rsidR="00433A9A" w:rsidRPr="00022D13">
        <w:rPr>
          <w:lang w:val="es-ES"/>
        </w:rPr>
        <w:t xml:space="preserve">: </w:t>
      </w:r>
      <w:hyperlink r:id="rId5" w:history="1">
        <w:r w:rsidR="00433A9A" w:rsidRPr="00022D13">
          <w:rPr>
            <w:rStyle w:val="Lienhypertexte"/>
            <w:lang w:val="es-ES"/>
          </w:rPr>
          <w:t>https://learningapps.org/display?v=pi4pqp02320</w:t>
        </w:r>
      </w:hyperlink>
    </w:p>
    <w:p w14:paraId="130DA335" w14:textId="1270D476" w:rsidR="00D54680" w:rsidRDefault="00D54680" w:rsidP="00D54680">
      <w:pPr>
        <w:widowControl w:val="0"/>
        <w:autoSpaceDE w:val="0"/>
        <w:autoSpaceDN w:val="0"/>
        <w:adjustRightInd w:val="0"/>
        <w:jc w:val="center"/>
        <w:outlineLvl w:val="0"/>
        <w:rPr>
          <w:rFonts w:cs="Times"/>
          <w:lang w:val="es-ES"/>
        </w:rPr>
      </w:pPr>
      <w:r w:rsidRPr="00254A01">
        <w:rPr>
          <w:rFonts w:ascii="Times New Roman" w:eastAsia="Times New Roman" w:hAnsi="Times New Roman" w:cs="Times New Roman"/>
          <w:noProof/>
          <w:lang w:eastAsia="fr-FR"/>
        </w:rPr>
        <w:lastRenderedPageBreak/>
        <w:drawing>
          <wp:inline distT="0" distB="0" distL="0" distR="0" wp14:anchorId="2222A8D5" wp14:editId="26B3C162">
            <wp:extent cx="377055" cy="377055"/>
            <wp:effectExtent l="0" t="0" r="4445" b="4445"/>
            <wp:docPr id="3" name="Image 3" descr="nregistreur vocal microphone | Télécharger Icons gratuit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registreur vocal microphone | Télécharger Icons gratuit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78" cy="382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680">
        <w:rPr>
          <w:rFonts w:cs="Times"/>
          <w:b/>
          <w:lang w:val="es-ES"/>
        </w:rPr>
        <w:t xml:space="preserve"> </w:t>
      </w:r>
      <w:r w:rsidRPr="006C061F">
        <w:rPr>
          <w:rFonts w:cs="Times"/>
          <w:b/>
          <w:u w:val="single"/>
          <w:lang w:val="es-ES"/>
        </w:rPr>
        <w:t>A partir de</w:t>
      </w:r>
      <w:r>
        <w:rPr>
          <w:rFonts w:cs="Times"/>
          <w:b/>
          <w:u w:val="single"/>
          <w:lang w:val="es-ES"/>
        </w:rPr>
        <w:t xml:space="preserve"> </w:t>
      </w:r>
      <w:r w:rsidR="0098397C">
        <w:rPr>
          <w:rFonts w:cs="Times"/>
          <w:b/>
          <w:u w:val="single"/>
          <w:lang w:val="es-ES"/>
        </w:rPr>
        <w:t xml:space="preserve">todos </w:t>
      </w:r>
      <w:r w:rsidRPr="006C061F">
        <w:rPr>
          <w:rFonts w:cs="Times"/>
          <w:b/>
          <w:u w:val="single"/>
          <w:lang w:val="es-ES"/>
        </w:rPr>
        <w:t>estos elementos</w:t>
      </w:r>
      <w:r>
        <w:rPr>
          <w:rFonts w:cs="Times"/>
          <w:lang w:val="es-ES"/>
        </w:rPr>
        <w:t>:</w:t>
      </w:r>
    </w:p>
    <w:p w14:paraId="3E1E42B8" w14:textId="77777777" w:rsidR="00D54680" w:rsidRDefault="00D54680" w:rsidP="00D54680">
      <w:pPr>
        <w:widowControl w:val="0"/>
        <w:autoSpaceDE w:val="0"/>
        <w:autoSpaceDN w:val="0"/>
        <w:adjustRightInd w:val="0"/>
        <w:jc w:val="center"/>
        <w:outlineLvl w:val="0"/>
        <w:rPr>
          <w:rFonts w:cs="Times"/>
          <w:lang w:val="es-ES"/>
        </w:rPr>
      </w:pPr>
    </w:p>
    <w:p w14:paraId="1FE98363" w14:textId="77777777" w:rsidR="00D54680" w:rsidRDefault="00D54680" w:rsidP="00D54680">
      <w:pPr>
        <w:widowControl w:val="0"/>
        <w:autoSpaceDE w:val="0"/>
        <w:autoSpaceDN w:val="0"/>
        <w:adjustRightInd w:val="0"/>
        <w:jc w:val="center"/>
        <w:outlineLvl w:val="0"/>
        <w:rPr>
          <w:lang w:val="es-ES"/>
        </w:rPr>
      </w:pPr>
      <w:r>
        <w:rPr>
          <w:lang w:val="es-ES"/>
        </w:rPr>
        <w:t>P</w:t>
      </w:r>
      <w:r w:rsidRPr="00D54680">
        <w:rPr>
          <w:lang w:val="es-ES"/>
        </w:rPr>
        <w:t xml:space="preserve">resenta esta obra de Miguel de Cervantes </w:t>
      </w:r>
    </w:p>
    <w:p w14:paraId="30CA8566" w14:textId="5C6231D3" w:rsidR="00D54680" w:rsidRDefault="00D54680" w:rsidP="00D54680">
      <w:pPr>
        <w:widowControl w:val="0"/>
        <w:autoSpaceDE w:val="0"/>
        <w:autoSpaceDN w:val="0"/>
        <w:adjustRightInd w:val="0"/>
        <w:jc w:val="center"/>
        <w:outlineLvl w:val="0"/>
        <w:rPr>
          <w:rFonts w:cs="Times"/>
          <w:lang w:val="es-ES"/>
        </w:rPr>
      </w:pPr>
      <w:r w:rsidRPr="00D54680">
        <w:rPr>
          <w:lang w:val="es-ES"/>
        </w:rPr>
        <w:t>(tipo de documento, lugar, época, tema, personajes y vínculo(s) entre ellos…)</w:t>
      </w:r>
      <w:r w:rsidRPr="00D54680">
        <w:rPr>
          <w:rFonts w:cs="Times"/>
          <w:lang w:val="es-ES"/>
        </w:rPr>
        <w:t xml:space="preserve"> </w:t>
      </w:r>
    </w:p>
    <w:p w14:paraId="27C74159" w14:textId="646C70F8" w:rsidR="00D54680" w:rsidRPr="00C830A4" w:rsidRDefault="00D54680" w:rsidP="00D54680">
      <w:pPr>
        <w:widowControl w:val="0"/>
        <w:autoSpaceDE w:val="0"/>
        <w:autoSpaceDN w:val="0"/>
        <w:adjustRightInd w:val="0"/>
        <w:spacing w:after="240"/>
        <w:jc w:val="center"/>
        <w:outlineLvl w:val="0"/>
        <w:rPr>
          <w:rFonts w:cs="Times"/>
          <w:lang w:val="es-ES"/>
        </w:rPr>
      </w:pPr>
      <w:r>
        <w:rPr>
          <w:rFonts w:cs="Times"/>
          <w:lang w:val="es-ES"/>
        </w:rPr>
        <w:t>(1 minuto como mínimo)</w:t>
      </w:r>
    </w:p>
    <w:p w14:paraId="0E903BA7" w14:textId="77777777" w:rsidR="009E0F82" w:rsidRPr="008A130D" w:rsidRDefault="009E0F82" w:rsidP="009E0F82">
      <w:pPr>
        <w:pStyle w:val="Paragraphedeliste"/>
        <w:rPr>
          <w:u w:val="single"/>
          <w:lang w:val="es-ES"/>
        </w:rPr>
      </w:pPr>
    </w:p>
    <w:p w14:paraId="3D39514C" w14:textId="3D68885D" w:rsidR="002D0CC3" w:rsidRPr="00022D13" w:rsidRDefault="008A130D" w:rsidP="008A1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es-ES"/>
        </w:rPr>
      </w:pPr>
      <w:r w:rsidRPr="00D54680">
        <w:rPr>
          <w:lang w:val="es-ES"/>
        </w:rPr>
        <w:t xml:space="preserve">Tienes 2 minutos </w:t>
      </w:r>
      <w:r w:rsidRPr="00D54680">
        <w:rPr>
          <w:rFonts w:cs="Times"/>
          <w:lang w:val="es-ES"/>
        </w:rPr>
        <w:t xml:space="preserve">para prepararte. Puedes preparar un pequeño esquema, un mapa mental, apuntar algunas palabras de enlace… </w:t>
      </w:r>
      <w:r w:rsidRPr="00D54680">
        <w:rPr>
          <w:rFonts w:cs="Times"/>
          <w:b/>
          <w:u w:val="single"/>
          <w:lang w:val="es-ES"/>
        </w:rPr>
        <w:t xml:space="preserve">PERO NO </w:t>
      </w:r>
      <w:r w:rsidR="00D54680">
        <w:rPr>
          <w:rFonts w:cs="Times"/>
          <w:b/>
          <w:u w:val="single"/>
          <w:lang w:val="es-ES"/>
        </w:rPr>
        <w:t xml:space="preserve">PREPARES </w:t>
      </w:r>
      <w:r w:rsidRPr="00D54680">
        <w:rPr>
          <w:rFonts w:cs="Times"/>
          <w:b/>
          <w:u w:val="single"/>
          <w:lang w:val="es-ES"/>
        </w:rPr>
        <w:t>FRASES COMPLETAS</w:t>
      </w:r>
      <w:r w:rsidRPr="00D54680">
        <w:rPr>
          <w:rFonts w:cs="Times"/>
          <w:lang w:val="es-ES"/>
        </w:rPr>
        <w:t>.</w:t>
      </w:r>
    </w:p>
    <w:p w14:paraId="6AD6894B" w14:textId="77777777" w:rsidR="002D0CC3" w:rsidRDefault="002D0CC3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0463CEF3" w14:textId="77777777" w:rsidR="008A130D" w:rsidRDefault="008A130D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0406E106" w14:textId="77777777" w:rsidR="008A130D" w:rsidRDefault="008A130D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16F3651F" w14:textId="77777777" w:rsidR="008A130D" w:rsidRDefault="008A130D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127B03BF" w14:textId="77777777" w:rsidR="008A130D" w:rsidRDefault="008A130D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144B73AE" w14:textId="77777777" w:rsidR="008A130D" w:rsidRDefault="008A130D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2DA1A404" w14:textId="77777777" w:rsidR="008A130D" w:rsidRDefault="008A130D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2D1E0412" w14:textId="77777777" w:rsidR="008A130D" w:rsidRDefault="008A130D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435E036C" w14:textId="77777777" w:rsidR="002D0CC3" w:rsidRPr="00022D13" w:rsidRDefault="002D0CC3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58448323" w14:textId="77777777" w:rsidR="00F971CC" w:rsidRDefault="00F971CC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2877DDA2" w14:textId="77777777" w:rsidR="005225B6" w:rsidRDefault="005225B6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197E56D0" w14:textId="77777777" w:rsidR="005225B6" w:rsidRDefault="005225B6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22A895D5" w14:textId="77777777" w:rsidR="00C07B18" w:rsidRPr="00022D13" w:rsidRDefault="00C07B18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  <w:rPr>
          <w:lang w:val="es-ES"/>
        </w:rPr>
      </w:pPr>
    </w:p>
    <w:p w14:paraId="4F8C1341" w14:textId="77777777" w:rsidR="002D0CC3" w:rsidRDefault="002D0CC3" w:rsidP="002D0CC3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360"/>
      </w:pPr>
    </w:p>
    <w:p w14:paraId="7763AEEA" w14:textId="77777777" w:rsidR="00C07B18" w:rsidRDefault="00C07B18" w:rsidP="00C07B18">
      <w:pPr>
        <w:rPr>
          <w:i/>
          <w:lang w:val="es-ES"/>
        </w:rPr>
      </w:pPr>
    </w:p>
    <w:p w14:paraId="06CC404F" w14:textId="1ED51D91" w:rsidR="005225B6" w:rsidRDefault="005225B6">
      <w:pPr>
        <w:rPr>
          <w:i/>
          <w:lang w:val="es-ES"/>
        </w:rPr>
      </w:pPr>
    </w:p>
    <w:p w14:paraId="70DBF966" w14:textId="77777777" w:rsidR="005225B6" w:rsidRDefault="005225B6">
      <w:pPr>
        <w:rPr>
          <w:i/>
          <w:lang w:val="es-ES"/>
        </w:rPr>
      </w:pPr>
    </w:p>
    <w:p w14:paraId="57B3A5D7" w14:textId="0FA9741A" w:rsidR="002D0CC3" w:rsidRPr="00022D13" w:rsidRDefault="002D0CC3" w:rsidP="002D0CC3">
      <w:pPr>
        <w:pStyle w:val="Paragraphedeliste"/>
        <w:numPr>
          <w:ilvl w:val="0"/>
          <w:numId w:val="1"/>
        </w:numPr>
        <w:rPr>
          <w:i/>
          <w:lang w:val="es-ES"/>
        </w:rPr>
      </w:pPr>
      <w:r w:rsidRPr="00022D13">
        <w:rPr>
          <w:i/>
          <w:lang w:val="es-ES"/>
        </w:rPr>
        <w:t>Completa el cuadro siguiente con lo</w:t>
      </w:r>
      <w:r w:rsidR="00F971CC" w:rsidRPr="00022D13">
        <w:rPr>
          <w:i/>
          <w:lang w:val="es-ES"/>
        </w:rPr>
        <w:t>s verbos que aparecen en negrita</w:t>
      </w:r>
      <w:r w:rsidRPr="00022D13">
        <w:rPr>
          <w:i/>
          <w:lang w:val="es-ES"/>
        </w:rPr>
        <w:t xml:space="preserve"> en el texto:</w:t>
      </w:r>
    </w:p>
    <w:p w14:paraId="21EE021F" w14:textId="77777777" w:rsidR="002D0CC3" w:rsidRPr="00022D13" w:rsidRDefault="002D0CC3" w:rsidP="002D0CC3">
      <w:pPr>
        <w:rPr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64"/>
        <w:gridCol w:w="3261"/>
        <w:gridCol w:w="5025"/>
      </w:tblGrid>
      <w:tr w:rsidR="002D0CC3" w14:paraId="552AD335" w14:textId="77777777" w:rsidTr="00E05C72">
        <w:tc>
          <w:tcPr>
            <w:tcW w:w="2164" w:type="dxa"/>
          </w:tcPr>
          <w:p w14:paraId="5DFEED83" w14:textId="77777777" w:rsidR="00A862DC" w:rsidRPr="00C07B18" w:rsidRDefault="00A862DC" w:rsidP="00A862DC">
            <w:pPr>
              <w:jc w:val="center"/>
              <w:rPr>
                <w:lang w:val="es-ES"/>
              </w:rPr>
            </w:pPr>
          </w:p>
          <w:p w14:paraId="3D8C2DA9" w14:textId="7620A8F6" w:rsidR="002D0CC3" w:rsidRDefault="00A862DC" w:rsidP="00A862DC">
            <w:pPr>
              <w:jc w:val="center"/>
            </w:pPr>
            <w:r>
              <w:t>Nom du</w:t>
            </w:r>
            <w:r w:rsidR="002D0CC3">
              <w:t xml:space="preserve"> temps</w:t>
            </w:r>
          </w:p>
          <w:p w14:paraId="42D43102" w14:textId="77777777" w:rsidR="00A862DC" w:rsidRDefault="00A862DC" w:rsidP="00A862DC">
            <w:pPr>
              <w:jc w:val="center"/>
            </w:pPr>
          </w:p>
        </w:tc>
        <w:tc>
          <w:tcPr>
            <w:tcW w:w="3261" w:type="dxa"/>
          </w:tcPr>
          <w:p w14:paraId="6168FA15" w14:textId="77777777" w:rsidR="002D0CC3" w:rsidRDefault="002D0CC3" w:rsidP="00E05C72"/>
        </w:tc>
        <w:tc>
          <w:tcPr>
            <w:tcW w:w="5025" w:type="dxa"/>
          </w:tcPr>
          <w:p w14:paraId="134EE819" w14:textId="77777777" w:rsidR="002D0CC3" w:rsidRDefault="002D0CC3" w:rsidP="00E05C72"/>
        </w:tc>
      </w:tr>
      <w:tr w:rsidR="002D0CC3" w14:paraId="3439AFAA" w14:textId="77777777" w:rsidTr="00E05C72">
        <w:tc>
          <w:tcPr>
            <w:tcW w:w="2164" w:type="dxa"/>
          </w:tcPr>
          <w:p w14:paraId="61C20855" w14:textId="77777777" w:rsidR="00A862DC" w:rsidRDefault="00A862DC" w:rsidP="00A862DC">
            <w:pPr>
              <w:jc w:val="center"/>
            </w:pPr>
          </w:p>
          <w:p w14:paraId="66F58712" w14:textId="471CF913" w:rsidR="002D0CC3" w:rsidRDefault="00A862DC" w:rsidP="00A862DC">
            <w:pPr>
              <w:jc w:val="center"/>
            </w:pPr>
            <w:r>
              <w:t>V</w:t>
            </w:r>
            <w:r w:rsidR="002D0CC3">
              <w:t>erbes en gras dans le texte</w:t>
            </w:r>
          </w:p>
          <w:p w14:paraId="744BB02D" w14:textId="77777777" w:rsidR="002D0CC3" w:rsidRDefault="002D0CC3" w:rsidP="00A862DC">
            <w:pPr>
              <w:jc w:val="center"/>
            </w:pPr>
          </w:p>
          <w:p w14:paraId="30CFCCEB" w14:textId="77777777" w:rsidR="002D0CC3" w:rsidRDefault="002D0CC3" w:rsidP="00A862DC">
            <w:pPr>
              <w:jc w:val="center"/>
            </w:pPr>
          </w:p>
          <w:p w14:paraId="2EF5280B" w14:textId="77777777" w:rsidR="002D0CC3" w:rsidRDefault="002D0CC3" w:rsidP="00A862DC">
            <w:pPr>
              <w:jc w:val="center"/>
            </w:pPr>
          </w:p>
        </w:tc>
        <w:tc>
          <w:tcPr>
            <w:tcW w:w="3261" w:type="dxa"/>
          </w:tcPr>
          <w:p w14:paraId="0E0DEB37" w14:textId="77777777" w:rsidR="002D0CC3" w:rsidRDefault="002D0CC3" w:rsidP="00E05C72"/>
        </w:tc>
        <w:tc>
          <w:tcPr>
            <w:tcW w:w="5025" w:type="dxa"/>
          </w:tcPr>
          <w:p w14:paraId="47055FD1" w14:textId="77777777" w:rsidR="002D0CC3" w:rsidRDefault="002D0CC3" w:rsidP="00E05C72"/>
        </w:tc>
      </w:tr>
      <w:tr w:rsidR="002D0CC3" w:rsidRPr="00640E12" w14:paraId="0F762935" w14:textId="77777777" w:rsidTr="00E05C72">
        <w:trPr>
          <w:trHeight w:val="262"/>
        </w:trPr>
        <w:tc>
          <w:tcPr>
            <w:tcW w:w="2164" w:type="dxa"/>
          </w:tcPr>
          <w:p w14:paraId="6BC68E9A" w14:textId="77777777" w:rsidR="00A862DC" w:rsidRDefault="00A862DC" w:rsidP="00A862DC">
            <w:pPr>
              <w:jc w:val="center"/>
            </w:pPr>
          </w:p>
          <w:p w14:paraId="4EF687DC" w14:textId="77777777" w:rsidR="002D0CC3" w:rsidRDefault="002D0CC3" w:rsidP="00A862DC">
            <w:pPr>
              <w:jc w:val="center"/>
            </w:pPr>
            <w:r>
              <w:t>Terminaisons</w:t>
            </w:r>
          </w:p>
        </w:tc>
        <w:tc>
          <w:tcPr>
            <w:tcW w:w="3261" w:type="dxa"/>
          </w:tcPr>
          <w:p w14:paraId="62C6F124" w14:textId="77777777" w:rsidR="002D0CC3" w:rsidRPr="00022D13" w:rsidRDefault="002D0CC3" w:rsidP="00E05C72">
            <w:pPr>
              <w:rPr>
                <w:lang w:val="es-ES"/>
              </w:rPr>
            </w:pPr>
            <w:r w:rsidRPr="00022D13">
              <w:rPr>
                <w:lang w:val="es-ES"/>
              </w:rPr>
              <w:t xml:space="preserve">él/ella/usted = </w:t>
            </w:r>
          </w:p>
          <w:p w14:paraId="051DD357" w14:textId="77777777" w:rsidR="002D0CC3" w:rsidRPr="00022D13" w:rsidRDefault="002D0CC3" w:rsidP="00E05C72">
            <w:pPr>
              <w:rPr>
                <w:lang w:val="es-ES"/>
              </w:rPr>
            </w:pPr>
          </w:p>
          <w:p w14:paraId="3A561A90" w14:textId="3B598F19" w:rsidR="002D0CC3" w:rsidRDefault="002D0CC3" w:rsidP="00E05C72">
            <w:pPr>
              <w:rPr>
                <w:lang w:val="es-ES"/>
              </w:rPr>
            </w:pPr>
            <w:r w:rsidRPr="00022D13">
              <w:rPr>
                <w:lang w:val="es-ES"/>
              </w:rPr>
              <w:t>ellos/ellas/ustedes</w:t>
            </w:r>
            <w:r w:rsidR="00A862DC">
              <w:rPr>
                <w:lang w:val="es-ES"/>
              </w:rPr>
              <w:t xml:space="preserve"> </w:t>
            </w:r>
            <w:r w:rsidRPr="00022D13">
              <w:rPr>
                <w:lang w:val="es-ES"/>
              </w:rPr>
              <w:t>=</w:t>
            </w:r>
          </w:p>
          <w:p w14:paraId="1445D344" w14:textId="77777777" w:rsidR="002D0CC3" w:rsidRPr="00022D13" w:rsidRDefault="002D0CC3" w:rsidP="00E05C72">
            <w:pPr>
              <w:rPr>
                <w:lang w:val="es-ES"/>
              </w:rPr>
            </w:pPr>
          </w:p>
        </w:tc>
        <w:tc>
          <w:tcPr>
            <w:tcW w:w="5025" w:type="dxa"/>
          </w:tcPr>
          <w:p w14:paraId="55C6A015" w14:textId="77777777" w:rsidR="002D0CC3" w:rsidRPr="00022D13" w:rsidRDefault="002D0CC3" w:rsidP="00E05C72">
            <w:pPr>
              <w:rPr>
                <w:lang w:val="es-ES"/>
              </w:rPr>
            </w:pPr>
            <w:r w:rsidRPr="00022D13">
              <w:rPr>
                <w:lang w:val="es-ES"/>
              </w:rPr>
              <w:t>él/ella/usted =</w:t>
            </w:r>
          </w:p>
          <w:p w14:paraId="3FF8314D" w14:textId="77777777" w:rsidR="002D0CC3" w:rsidRPr="00022D13" w:rsidRDefault="002D0CC3" w:rsidP="00E05C72">
            <w:pPr>
              <w:rPr>
                <w:lang w:val="es-ES"/>
              </w:rPr>
            </w:pPr>
          </w:p>
          <w:p w14:paraId="16DF4C13" w14:textId="77777777" w:rsidR="002D0CC3" w:rsidRPr="00022D13" w:rsidRDefault="002D0CC3" w:rsidP="00E05C72">
            <w:pPr>
              <w:rPr>
                <w:lang w:val="es-ES"/>
              </w:rPr>
            </w:pPr>
            <w:r w:rsidRPr="00022D13">
              <w:rPr>
                <w:lang w:val="es-ES"/>
              </w:rPr>
              <w:t>ellos/ellas/ustedes =</w:t>
            </w:r>
          </w:p>
        </w:tc>
      </w:tr>
    </w:tbl>
    <w:p w14:paraId="4317817D" w14:textId="4FA5ED72" w:rsidR="005225B6" w:rsidRDefault="005225B6" w:rsidP="002D0CC3">
      <w:pPr>
        <w:rPr>
          <w:lang w:val="es-ES"/>
        </w:rPr>
      </w:pPr>
    </w:p>
    <w:p w14:paraId="2B9303C2" w14:textId="77777777" w:rsidR="005225B6" w:rsidRDefault="005225B6">
      <w:pPr>
        <w:rPr>
          <w:lang w:val="es-ES"/>
        </w:rPr>
      </w:pPr>
      <w:r>
        <w:rPr>
          <w:lang w:val="es-ES"/>
        </w:rPr>
        <w:br w:type="page"/>
      </w:r>
    </w:p>
    <w:p w14:paraId="6B423FB9" w14:textId="00F9BF0F" w:rsidR="002D0CC3" w:rsidRPr="0098397C" w:rsidRDefault="000F5BD0" w:rsidP="0098397C">
      <w:pPr>
        <w:pStyle w:val="Paragraphedeliste"/>
        <w:ind w:left="0"/>
        <w:jc w:val="center"/>
        <w:rPr>
          <w:lang w:val="es-ES"/>
        </w:rPr>
      </w:pPr>
      <w:r w:rsidRPr="00972A71">
        <w:rPr>
          <w:rFonts w:ascii="Times New Roman" w:eastAsia="Times New Roman" w:hAnsi="Times New Roman" w:cs="Times New Roman"/>
          <w:noProof/>
          <w:lang w:eastAsia="fr-FR"/>
        </w:rPr>
        <w:lastRenderedPageBreak/>
        <w:drawing>
          <wp:inline distT="0" distB="0" distL="0" distR="0" wp14:anchorId="1E89C198" wp14:editId="25D4ADA7">
            <wp:extent cx="394335" cy="394335"/>
            <wp:effectExtent l="0" t="0" r="12065" b="12065"/>
            <wp:docPr id="2" name="Image 2" descr="https://tse4.mm.bing.net/th?id=OIP.vs_6rvCXKrQxY3s_uMIJZAHaH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4.mm.bing.net/th?id=OIP.vs_6rvCXKrQxY3s_uMIJZAHaHa&amp;pid=A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97C">
        <w:rPr>
          <w:b/>
          <w:u w:val="single"/>
          <w:lang w:val="es-ES"/>
        </w:rPr>
        <w:t>Completa tu grabación</w:t>
      </w:r>
      <w:r w:rsidRPr="0098397C">
        <w:rPr>
          <w:lang w:val="es-ES"/>
        </w:rPr>
        <w:t xml:space="preserve"> diciendo</w:t>
      </w:r>
      <w:r w:rsidR="002D0CC3" w:rsidRPr="0098397C">
        <w:rPr>
          <w:lang w:val="es-ES"/>
        </w:rPr>
        <w:t xml:space="preserve"> si la historia contada en la novela </w:t>
      </w:r>
      <w:r w:rsidR="002D0CC3" w:rsidRPr="0098397C">
        <w:rPr>
          <w:i/>
          <w:lang w:val="es-ES"/>
        </w:rPr>
        <w:t>La gitanilla</w:t>
      </w:r>
      <w:r w:rsidR="00640E12">
        <w:rPr>
          <w:lang w:val="es-ES"/>
        </w:rPr>
        <w:t xml:space="preserve"> viene</w:t>
      </w:r>
      <w:r w:rsidR="002D0CC3" w:rsidRPr="0098397C">
        <w:rPr>
          <w:lang w:val="es-ES"/>
        </w:rPr>
        <w:t xml:space="preserve"> confirmando o desmintiendo los prejuicios sobre los gitanos de aquella época.</w:t>
      </w:r>
    </w:p>
    <w:p w14:paraId="67938E05" w14:textId="77777777" w:rsidR="002D0CC3" w:rsidRPr="005225B6" w:rsidRDefault="002D0CC3" w:rsidP="002D0CC3">
      <w:pPr>
        <w:rPr>
          <w:highlight w:val="yellow"/>
          <w:lang w:val="es-ES"/>
        </w:rPr>
      </w:pPr>
    </w:p>
    <w:p w14:paraId="0CCE8679" w14:textId="515D94EF" w:rsidR="000F5BD0" w:rsidRDefault="000F5BD0" w:rsidP="000F5BD0">
      <w:pPr>
        <w:jc w:val="center"/>
        <w:rPr>
          <w:lang w:val="es-ES"/>
        </w:rPr>
      </w:pPr>
      <w:r w:rsidRPr="00D25869">
        <w:rPr>
          <w:lang w:val="es-ES"/>
        </w:rPr>
        <w:t>Apunta aquí elementos (sacados del texto o no) para justificar tu opinión.</w:t>
      </w:r>
    </w:p>
    <w:p w14:paraId="6A099317" w14:textId="77777777" w:rsidR="000F5BD0" w:rsidRPr="00022D13" w:rsidRDefault="000F5BD0" w:rsidP="002D0CC3">
      <w:pPr>
        <w:rPr>
          <w:lang w:val="es-ES"/>
        </w:rPr>
      </w:pPr>
    </w:p>
    <w:p w14:paraId="22BC52B9" w14:textId="05330BA0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2DBE552E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79D6949B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381008C7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5A2D878B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1FB5C3C1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1B2377F1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3ABD0E33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01D69678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20572834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4AAE059E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111A6E1F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3DFF4812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057CA5D9" w14:textId="77777777" w:rsidR="002D0CC3" w:rsidRPr="005225B6" w:rsidRDefault="002D0CC3" w:rsidP="002D0C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"/>
        </w:rPr>
      </w:pPr>
    </w:p>
    <w:p w14:paraId="16A6C229" w14:textId="77777777" w:rsidR="002D0CC3" w:rsidRDefault="002D0CC3" w:rsidP="002D0CC3">
      <w:pPr>
        <w:tabs>
          <w:tab w:val="left" w:pos="6465"/>
        </w:tabs>
        <w:rPr>
          <w:lang w:val="es-ES"/>
        </w:rPr>
      </w:pPr>
      <w:r w:rsidRPr="005225B6">
        <w:rPr>
          <w:lang w:val="es-ES"/>
        </w:rPr>
        <w:tab/>
      </w:r>
    </w:p>
    <w:p w14:paraId="158AE4CC" w14:textId="0D936D8A" w:rsidR="00065E18" w:rsidRDefault="00065E18" w:rsidP="0098397C">
      <w:pPr>
        <w:pStyle w:val="Paragraphedeliste"/>
        <w:widowControl w:val="0"/>
        <w:autoSpaceDE w:val="0"/>
        <w:autoSpaceDN w:val="0"/>
        <w:adjustRightInd w:val="0"/>
        <w:spacing w:before="120" w:after="120" w:line="276" w:lineRule="auto"/>
        <w:ind w:right="254"/>
        <w:jc w:val="center"/>
        <w:rPr>
          <w:rFonts w:cstheme="minorHAnsi"/>
          <w:lang w:val="es-ES"/>
        </w:rPr>
      </w:pPr>
      <w:r w:rsidRPr="00065E18">
        <w:rPr>
          <w:b/>
          <w:u w:val="single"/>
          <w:lang w:val="es-ES"/>
        </w:rPr>
        <w:t>OU</w:t>
      </w:r>
    </w:p>
    <w:p w14:paraId="1114765C" w14:textId="77777777" w:rsidR="00065E18" w:rsidRDefault="00065E18" w:rsidP="00065E18">
      <w:pPr>
        <w:pStyle w:val="Paragraphedeliste"/>
        <w:widowControl w:val="0"/>
        <w:autoSpaceDE w:val="0"/>
        <w:autoSpaceDN w:val="0"/>
        <w:adjustRightInd w:val="0"/>
        <w:spacing w:before="120" w:after="120" w:line="276" w:lineRule="auto"/>
        <w:ind w:right="254"/>
        <w:jc w:val="both"/>
        <w:rPr>
          <w:rFonts w:cstheme="minorHAnsi"/>
          <w:lang w:val="es-ES"/>
        </w:rPr>
      </w:pPr>
    </w:p>
    <w:p w14:paraId="78350D3F" w14:textId="18A3A5F7" w:rsidR="00065E18" w:rsidRPr="0098397C" w:rsidRDefault="00065E18" w:rsidP="00065E18">
      <w:pPr>
        <w:pStyle w:val="Paragraphedeliste"/>
        <w:widowControl w:val="0"/>
        <w:autoSpaceDE w:val="0"/>
        <w:autoSpaceDN w:val="0"/>
        <w:adjustRightInd w:val="0"/>
        <w:spacing w:before="120" w:after="120" w:line="276" w:lineRule="auto"/>
        <w:ind w:right="254"/>
        <w:jc w:val="both"/>
        <w:rPr>
          <w:rFonts w:cstheme="minorHAnsi"/>
          <w:lang w:val="es-ES"/>
        </w:rPr>
      </w:pPr>
      <w:r w:rsidRPr="0098397C">
        <w:rPr>
          <w:lang w:val="es-ES"/>
        </w:rPr>
        <w:t xml:space="preserve">Di si la historia contada en la novela </w:t>
      </w:r>
      <w:r w:rsidRPr="0098397C">
        <w:rPr>
          <w:i/>
          <w:lang w:val="es-ES"/>
        </w:rPr>
        <w:t>La gitanilla</w:t>
      </w:r>
      <w:r w:rsidR="00126321">
        <w:rPr>
          <w:lang w:val="es-ES"/>
        </w:rPr>
        <w:t xml:space="preserve"> viene</w:t>
      </w:r>
      <w:bookmarkStart w:id="0" w:name="_GoBack"/>
      <w:bookmarkEnd w:id="0"/>
      <w:r w:rsidRPr="0098397C">
        <w:rPr>
          <w:lang w:val="es-ES"/>
        </w:rPr>
        <w:t xml:space="preserve"> confirmando o desmintiendo los prejuicios sobre los gitanos de aquella época.</w:t>
      </w:r>
    </w:p>
    <w:p w14:paraId="3DB1026B" w14:textId="0C782521" w:rsidR="00065E18" w:rsidRPr="0098397C" w:rsidRDefault="00065E18" w:rsidP="00065E18">
      <w:pPr>
        <w:pStyle w:val="Paragraphedeliste"/>
        <w:widowControl w:val="0"/>
        <w:autoSpaceDE w:val="0"/>
        <w:autoSpaceDN w:val="0"/>
        <w:adjustRightInd w:val="0"/>
        <w:spacing w:before="120" w:after="120" w:line="276" w:lineRule="auto"/>
        <w:ind w:right="254"/>
        <w:jc w:val="both"/>
        <w:rPr>
          <w:rFonts w:cstheme="minorHAnsi"/>
          <w:lang w:val="es-ES"/>
        </w:rPr>
      </w:pPr>
      <w:r w:rsidRPr="0098397C">
        <w:rPr>
          <w:rFonts w:cstheme="minorHAnsi"/>
          <w:lang w:val="es-ES"/>
        </w:rPr>
        <w:t>Coméntalo con tus compañeros (EOI).</w:t>
      </w:r>
    </w:p>
    <w:p w14:paraId="4AB69478" w14:textId="77777777" w:rsidR="00065E18" w:rsidRDefault="00065E18" w:rsidP="00065E18">
      <w:pPr>
        <w:pStyle w:val="Paragraphedeliste"/>
        <w:widowControl w:val="0"/>
        <w:autoSpaceDE w:val="0"/>
        <w:autoSpaceDN w:val="0"/>
        <w:adjustRightInd w:val="0"/>
        <w:spacing w:before="120" w:after="120" w:line="276" w:lineRule="auto"/>
        <w:ind w:right="254"/>
        <w:jc w:val="center"/>
        <w:rPr>
          <w:rFonts w:cstheme="minorHAnsi"/>
        </w:rPr>
      </w:pPr>
      <w:r>
        <w:rPr>
          <w:noProof/>
          <w:lang w:eastAsia="fr-FR"/>
        </w:rPr>
        <w:drawing>
          <wp:inline distT="0" distB="0" distL="0" distR="0" wp14:anchorId="3D6404DA" wp14:editId="411AEEB2">
            <wp:extent cx="838200" cy="609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6501" t="55320" r="30879" b="28365"/>
                    <a:stretch/>
                  </pic:blipFill>
                  <pic:spPr bwMode="auto">
                    <a:xfrm>
                      <a:off x="0" y="0"/>
                      <a:ext cx="83820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6A9203" w14:textId="77777777" w:rsidR="00065E18" w:rsidRPr="009B2642" w:rsidRDefault="00065E18" w:rsidP="00065E18">
      <w:pPr>
        <w:pStyle w:val="Paragraphedeliste"/>
        <w:widowControl w:val="0"/>
        <w:autoSpaceDE w:val="0"/>
        <w:autoSpaceDN w:val="0"/>
        <w:adjustRightInd w:val="0"/>
        <w:spacing w:before="120" w:after="120" w:line="276" w:lineRule="auto"/>
        <w:ind w:right="254"/>
        <w:jc w:val="center"/>
        <w:rPr>
          <w:rFonts w:cstheme="minorHAnsi"/>
          <w:b/>
        </w:rPr>
      </w:pPr>
      <w:r w:rsidRPr="009B2642">
        <w:rPr>
          <w:rFonts w:cstheme="minorHAnsi"/>
          <w:b/>
        </w:rPr>
        <w:t>Classe virtuelle (éventuellement en petits groupes).</w:t>
      </w:r>
    </w:p>
    <w:p w14:paraId="687075CC" w14:textId="77777777" w:rsidR="00065E18" w:rsidRPr="009B2642" w:rsidRDefault="00065E18" w:rsidP="00065E18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right="254"/>
        <w:jc w:val="both"/>
        <w:rPr>
          <w:rFonts w:cstheme="minorHAnsi"/>
          <w:b/>
        </w:rPr>
      </w:pPr>
      <w:r w:rsidRPr="009B2642">
        <w:rPr>
          <w:rFonts w:cstheme="minorHAnsi"/>
          <w:b/>
        </w:rPr>
        <w:t xml:space="preserve">Trace écrite collaborative (sur un outil de type </w:t>
      </w:r>
      <w:proofErr w:type="spellStart"/>
      <w:r w:rsidRPr="009B2642">
        <w:rPr>
          <w:rFonts w:cstheme="minorHAnsi"/>
          <w:b/>
        </w:rPr>
        <w:t>Framapad</w:t>
      </w:r>
      <w:proofErr w:type="spellEnd"/>
      <w:r w:rsidRPr="009B2642">
        <w:rPr>
          <w:rFonts w:cstheme="minorHAnsi"/>
          <w:b/>
        </w:rPr>
        <w:t xml:space="preserve"> et partagée à toute la classe).</w:t>
      </w:r>
    </w:p>
    <w:p w14:paraId="4203FF0B" w14:textId="610CA8B5" w:rsidR="005225B6" w:rsidRPr="00065E18" w:rsidRDefault="005225B6" w:rsidP="002D0CC3">
      <w:pPr>
        <w:tabs>
          <w:tab w:val="left" w:pos="6465"/>
        </w:tabs>
      </w:pPr>
    </w:p>
    <w:p w14:paraId="2073DD48" w14:textId="1251A7CF" w:rsidR="002D0CC3" w:rsidRPr="00022D13" w:rsidRDefault="002D0CC3" w:rsidP="004A55A5">
      <w:pPr>
        <w:jc w:val="center"/>
        <w:rPr>
          <w:lang w:val="es-ES"/>
        </w:rPr>
      </w:pPr>
      <w:r w:rsidRPr="0094590D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74DBD951" wp14:editId="19C0A540">
            <wp:extent cx="775335" cy="549599"/>
            <wp:effectExtent l="0" t="0" r="12065" b="9525"/>
            <wp:docPr id="11" name="Image 11" descr="https://tse1.mm.bing.net/th?id=OIP.nOPEmZ7x8ZjgbeTfqYYD0AAAA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1.mm.bing.net/th?id=OIP.nOPEmZ7x8ZjgbeTfqYYD0AAAAA&amp;pid=Ap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831" cy="5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0CE0">
        <w:rPr>
          <w:lang w:val="es-ES"/>
        </w:rPr>
        <w:t xml:space="preserve">Publica en el </w:t>
      </w:r>
      <w:proofErr w:type="spellStart"/>
      <w:r w:rsidR="00A30CE0" w:rsidRPr="00230826">
        <w:rPr>
          <w:b/>
          <w:sz w:val="28"/>
          <w:szCs w:val="28"/>
          <w:lang w:val="es-ES"/>
        </w:rPr>
        <w:t>padlet</w:t>
      </w:r>
      <w:proofErr w:type="spellEnd"/>
      <w:r w:rsidR="00A30CE0" w:rsidRPr="00230826">
        <w:rPr>
          <w:lang w:val="es-ES"/>
        </w:rPr>
        <w:t xml:space="preserve"> </w:t>
      </w:r>
      <w:r w:rsidR="00C239F6" w:rsidRPr="00022D13">
        <w:rPr>
          <w:lang w:val="es-ES"/>
        </w:rPr>
        <w:t xml:space="preserve">de la clase </w:t>
      </w:r>
      <w:r w:rsidR="00371769" w:rsidRPr="00022D13">
        <w:rPr>
          <w:lang w:val="es-ES"/>
        </w:rPr>
        <w:t>un</w:t>
      </w:r>
      <w:r w:rsidRPr="00022D13">
        <w:rPr>
          <w:lang w:val="es-ES"/>
        </w:rPr>
        <w:t xml:space="preserve"> prejuicio actual</w:t>
      </w:r>
      <w:r w:rsidR="001076D8" w:rsidRPr="00022D13">
        <w:rPr>
          <w:lang w:val="es-ES"/>
        </w:rPr>
        <w:t xml:space="preserve"> sobre los gitanos y desmiente un</w:t>
      </w:r>
      <w:r w:rsidRPr="00022D13">
        <w:rPr>
          <w:lang w:val="es-ES"/>
        </w:rPr>
        <w:t xml:space="preserve"> prejuicio dado por </w:t>
      </w:r>
      <w:r w:rsidR="00C239F6" w:rsidRPr="00022D13">
        <w:rPr>
          <w:lang w:val="es-ES"/>
        </w:rPr>
        <w:t xml:space="preserve">uno de </w:t>
      </w:r>
      <w:r w:rsidRPr="00022D13">
        <w:rPr>
          <w:lang w:val="es-ES"/>
        </w:rPr>
        <w:t>tus compañeros dando un ejemplo preciso.</w:t>
      </w:r>
    </w:p>
    <w:p w14:paraId="17FCE8A7" w14:textId="77777777" w:rsidR="009F516D" w:rsidRDefault="009F516D">
      <w:pPr>
        <w:rPr>
          <w:lang w:val="es-ES"/>
        </w:rPr>
      </w:pPr>
    </w:p>
    <w:p w14:paraId="64CBB9D7" w14:textId="77777777" w:rsidR="00C07B18" w:rsidRDefault="00C07B18">
      <w:pPr>
        <w:rPr>
          <w:lang w:val="es-ES"/>
        </w:rPr>
      </w:pPr>
    </w:p>
    <w:p w14:paraId="2E5C3378" w14:textId="77777777" w:rsidR="005225B6" w:rsidRDefault="005225B6">
      <w:pPr>
        <w:rPr>
          <w:lang w:val="es-ES"/>
        </w:rPr>
      </w:pPr>
    </w:p>
    <w:p w14:paraId="3EB6570B" w14:textId="30AF91DC" w:rsidR="00C07B18" w:rsidRDefault="00C07B18">
      <w:pPr>
        <w:rPr>
          <w:lang w:val="es-ES"/>
        </w:rPr>
      </w:pPr>
      <w:r>
        <w:rPr>
          <w:rFonts w:cs="Time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37F1DD" wp14:editId="2EF123DD">
                <wp:simplePos x="0" y="0"/>
                <wp:positionH relativeFrom="margin">
                  <wp:posOffset>200025</wp:posOffset>
                </wp:positionH>
                <wp:positionV relativeFrom="paragraph">
                  <wp:posOffset>94615</wp:posOffset>
                </wp:positionV>
                <wp:extent cx="6219825" cy="1590675"/>
                <wp:effectExtent l="19050" t="19050" r="47625" b="4762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59067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57150"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217661" w14:textId="77777777" w:rsidR="00C07B18" w:rsidRPr="00C07B18" w:rsidRDefault="00C07B18" w:rsidP="00C07B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ind w:left="284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Possibilité de demander aux élèves (à l’ensemble du groupe ou de façon différenciée) :</w:t>
                            </w:r>
                          </w:p>
                          <w:p w14:paraId="06C7176C" w14:textId="2081219F" w:rsidR="00C07B18" w:rsidRPr="00C07B18" w:rsidRDefault="00C07B18" w:rsidP="00C07B18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un retour des différents</w:t>
                            </w: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 relevé</w:t>
                            </w: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s et prises de notes</w:t>
                            </w: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</w:p>
                          <w:p w14:paraId="1EDA35D8" w14:textId="01AA8F3F" w:rsidR="00C07B18" w:rsidRPr="00C07B18" w:rsidRDefault="00C07B18" w:rsidP="00C07B18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une </w:t>
                            </w: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capture d’écran des exercices en ligne (</w:t>
                            </w:r>
                            <w:proofErr w:type="spellStart"/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Learningapps</w:t>
                            </w:r>
                            <w:proofErr w:type="spellEnd"/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)</w:t>
                            </w: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 xml:space="preserve">, </w:t>
                            </w:r>
                          </w:p>
                          <w:p w14:paraId="34506E5F" w14:textId="77777777" w:rsidR="00C07B18" w:rsidRPr="00C07B18" w:rsidRDefault="00C07B18" w:rsidP="00C07B18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l’envoi de l’enregistrement via l’ENT,</w:t>
                            </w:r>
                          </w:p>
                          <w:p w14:paraId="0CA6F042" w14:textId="77777777" w:rsidR="00C07B18" w:rsidRPr="00C07B18" w:rsidRDefault="00C07B18" w:rsidP="00C07B18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 w:rsidRPr="00C07B18"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une production écrite plutôt qu’une production orale,</w:t>
                            </w:r>
                          </w:p>
                          <w:p w14:paraId="7B5BBADC" w14:textId="46297E2D" w:rsidR="00C07B18" w:rsidRPr="00C07B18" w:rsidRDefault="00065E18" w:rsidP="00C07B18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autoSpaceDE w:val="0"/>
                              <w:autoSpaceDN w:val="0"/>
                              <w:adjustRightInd w:val="0"/>
                              <w:spacing w:after="240"/>
                              <w:ind w:left="1560" w:right="-216"/>
                              <w:outlineLvl w:val="0"/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cs="Times"/>
                                <w:b/>
                                <w:color w:val="000000" w:themeColor="text1"/>
                              </w:rPr>
                              <w:t>etc.</w:t>
                            </w:r>
                          </w:p>
                          <w:p w14:paraId="5F63264D" w14:textId="77777777" w:rsidR="00C07B18" w:rsidRDefault="00C07B18" w:rsidP="00C07B18">
                            <w:pPr>
                              <w:ind w:left="284" w:right="-21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w14:anchorId="5837F1DD" id="Rectangle à coins arrondis 4" o:spid="_x0000_s1026" style="position:absolute;margin-left:15.75pt;margin-top:7.45pt;width:489.75pt;height:12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" fillcolor="#a0cc82 [2137]" strokecolor="#375623 [1609]" strokeweight="4.5pt">
                <v:fill color2="#deedd3 [761]" rotate="t" colors="0 #aeda9a;.5 #cde6c2;1 #e6f2e1" focus="100%" type="gradient"/>
                <v:stroke joinstyle="miter"/>
                <v:textbox>
                  <w:txbxContent>
                    <w:p w14:paraId="08217661" w14:textId="77777777" w:rsidR="00C07B18" w:rsidRPr="00C07B18" w:rsidRDefault="00C07B18" w:rsidP="00C07B1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ind w:left="284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>Possibilité de demander aux élèves (à l’ensemble du groupe ou de façon différenciée) :</w:t>
                      </w:r>
                    </w:p>
                    <w:p w14:paraId="06C7176C" w14:textId="2081219F" w:rsidR="00C07B18" w:rsidRPr="00C07B18" w:rsidRDefault="00C07B18" w:rsidP="00C07B18">
                      <w:pPr>
                        <w:pStyle w:val="Paragraphedeliste"/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un retour des différents</w:t>
                      </w: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 relevé</w:t>
                      </w: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s et prises de notes</w:t>
                      </w: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, </w:t>
                      </w:r>
                    </w:p>
                    <w:p w14:paraId="1EDA35D8" w14:textId="01AA8F3F" w:rsidR="00C07B18" w:rsidRPr="00C07B18" w:rsidRDefault="00C07B18" w:rsidP="00C07B18">
                      <w:pPr>
                        <w:pStyle w:val="Paragraphedeliste"/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une </w:t>
                      </w: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capture d’écran des exercices en ligne (</w:t>
                      </w:r>
                      <w:proofErr w:type="spellStart"/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Learningapps</w:t>
                      </w:r>
                      <w:proofErr w:type="spellEnd"/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)</w:t>
                      </w: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 xml:space="preserve">, </w:t>
                      </w:r>
                    </w:p>
                    <w:p w14:paraId="34506E5F" w14:textId="77777777" w:rsidR="00C07B18" w:rsidRPr="00C07B18" w:rsidRDefault="00C07B18" w:rsidP="00C07B18">
                      <w:pPr>
                        <w:pStyle w:val="Paragraphedeliste"/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>l’envoi de l’enregistrement via l’ENT,</w:t>
                      </w:r>
                    </w:p>
                    <w:p w14:paraId="0CA6F042" w14:textId="77777777" w:rsidR="00C07B18" w:rsidRPr="00C07B18" w:rsidRDefault="00C07B18" w:rsidP="00C07B18">
                      <w:pPr>
                        <w:pStyle w:val="Paragraphedeliste"/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 w:rsidRPr="00C07B18">
                        <w:rPr>
                          <w:rFonts w:cs="Times"/>
                          <w:b/>
                          <w:color w:val="000000" w:themeColor="text1"/>
                        </w:rPr>
                        <w:t>une production écrite plutôt qu’une production orale,</w:t>
                      </w:r>
                    </w:p>
                    <w:p w14:paraId="7B5BBADC" w14:textId="46297E2D" w:rsidR="00C07B18" w:rsidRPr="00C07B18" w:rsidRDefault="00065E18" w:rsidP="00C07B18">
                      <w:pPr>
                        <w:pStyle w:val="Paragraphedeliste"/>
                        <w:widowControl w:val="0"/>
                        <w:numPr>
                          <w:ilvl w:val="0"/>
                          <w:numId w:val="7"/>
                        </w:numPr>
                        <w:autoSpaceDE w:val="0"/>
                        <w:autoSpaceDN w:val="0"/>
                        <w:adjustRightInd w:val="0"/>
                        <w:spacing w:after="240"/>
                        <w:ind w:left="1560" w:right="-216"/>
                        <w:outlineLvl w:val="0"/>
                        <w:rPr>
                          <w:rFonts w:cs="Times"/>
                          <w:b/>
                          <w:color w:val="000000" w:themeColor="text1"/>
                        </w:rPr>
                      </w:pPr>
                      <w:r>
                        <w:rPr>
                          <w:rFonts w:cs="Times"/>
                          <w:b/>
                          <w:color w:val="000000" w:themeColor="text1"/>
                        </w:rPr>
                        <w:t>etc.</w:t>
                      </w:r>
                    </w:p>
                    <w:p w14:paraId="5F63264D" w14:textId="77777777" w:rsidR="00C07B18" w:rsidRDefault="00C07B18" w:rsidP="00C07B18">
                      <w:pPr>
                        <w:ind w:left="284" w:right="-216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4169C46" w14:textId="77777777" w:rsidR="00C07B18" w:rsidRPr="00C07B18" w:rsidRDefault="00C07B18" w:rsidP="00C07B18">
      <w:pPr>
        <w:rPr>
          <w:lang w:val="es-ES"/>
        </w:rPr>
      </w:pPr>
    </w:p>
    <w:p w14:paraId="644E6F49" w14:textId="77777777" w:rsidR="00C07B18" w:rsidRPr="00C07B18" w:rsidRDefault="00C07B18" w:rsidP="00C07B18">
      <w:pPr>
        <w:rPr>
          <w:lang w:val="es-ES"/>
        </w:rPr>
      </w:pPr>
    </w:p>
    <w:p w14:paraId="7A08CD21" w14:textId="77777777" w:rsidR="00C07B18" w:rsidRPr="00C07B18" w:rsidRDefault="00C07B18" w:rsidP="00C07B18">
      <w:pPr>
        <w:rPr>
          <w:lang w:val="es-ES"/>
        </w:rPr>
      </w:pPr>
    </w:p>
    <w:p w14:paraId="59F2D4B9" w14:textId="77777777" w:rsidR="00C07B18" w:rsidRPr="00C07B18" w:rsidRDefault="00C07B18" w:rsidP="00C07B18">
      <w:pPr>
        <w:rPr>
          <w:lang w:val="es-ES"/>
        </w:rPr>
      </w:pPr>
    </w:p>
    <w:p w14:paraId="10B09A33" w14:textId="77777777" w:rsidR="00C07B18" w:rsidRPr="00C07B18" w:rsidRDefault="00C07B18" w:rsidP="00C07B18">
      <w:pPr>
        <w:rPr>
          <w:lang w:val="es-ES"/>
        </w:rPr>
      </w:pPr>
    </w:p>
    <w:p w14:paraId="5899BD02" w14:textId="77777777" w:rsidR="00C07B18" w:rsidRPr="00C07B18" w:rsidRDefault="00C07B18" w:rsidP="00C07B18">
      <w:pPr>
        <w:rPr>
          <w:lang w:val="es-ES"/>
        </w:rPr>
      </w:pPr>
    </w:p>
    <w:p w14:paraId="796F40F4" w14:textId="77777777" w:rsidR="00C07B18" w:rsidRPr="00C07B18" w:rsidRDefault="00C07B18" w:rsidP="00C07B18">
      <w:pPr>
        <w:rPr>
          <w:lang w:val="es-ES"/>
        </w:rPr>
      </w:pPr>
    </w:p>
    <w:p w14:paraId="43C40DE1" w14:textId="77777777" w:rsidR="00C07B18" w:rsidRPr="00C07B18" w:rsidRDefault="00C07B18" w:rsidP="00C07B18">
      <w:pPr>
        <w:rPr>
          <w:lang w:val="es-ES"/>
        </w:rPr>
      </w:pPr>
    </w:p>
    <w:p w14:paraId="6187D6F1" w14:textId="73F99E56" w:rsidR="00C07B18" w:rsidRPr="00C07B18" w:rsidRDefault="00C07B18" w:rsidP="00C07B18">
      <w:pPr>
        <w:tabs>
          <w:tab w:val="left" w:pos="1050"/>
        </w:tabs>
        <w:rPr>
          <w:lang w:val="es-ES"/>
        </w:rPr>
      </w:pPr>
    </w:p>
    <w:sectPr w:rsidR="00C07B18" w:rsidRPr="00C07B18" w:rsidSect="00F971C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 Extra Bold">
    <w:altName w:val="Impact"/>
    <w:charset w:val="00"/>
    <w:family w:val="auto"/>
    <w:pitch w:val="variable"/>
    <w:sig w:usb0="00000003" w:usb1="00000000" w:usb2="00000000" w:usb3="00000000" w:csb0="00000001" w:csb1="00000000"/>
  </w:font>
  <w:font w:name="Al Bayan Plain">
    <w:charset w:val="B2"/>
    <w:family w:val="auto"/>
    <w:pitch w:val="variable"/>
    <w:sig w:usb0="00002001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C7A12"/>
    <w:multiLevelType w:val="hybridMultilevel"/>
    <w:tmpl w:val="52D2ACB0"/>
    <w:lvl w:ilvl="0" w:tplc="830283FE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85BD4"/>
    <w:multiLevelType w:val="hybridMultilevel"/>
    <w:tmpl w:val="DBC23164"/>
    <w:lvl w:ilvl="0" w:tplc="42A079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3327A5"/>
    <w:multiLevelType w:val="hybridMultilevel"/>
    <w:tmpl w:val="C986CBEE"/>
    <w:lvl w:ilvl="0" w:tplc="DDCA4E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0A0A"/>
    <w:multiLevelType w:val="hybridMultilevel"/>
    <w:tmpl w:val="92347BB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D4FE2"/>
    <w:multiLevelType w:val="hybridMultilevel"/>
    <w:tmpl w:val="8DF454E8"/>
    <w:lvl w:ilvl="0" w:tplc="FC641B52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D269F2"/>
    <w:multiLevelType w:val="hybridMultilevel"/>
    <w:tmpl w:val="A96C2308"/>
    <w:lvl w:ilvl="0" w:tplc="B7C0D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60ED6"/>
    <w:multiLevelType w:val="hybridMultilevel"/>
    <w:tmpl w:val="06C4F0F8"/>
    <w:lvl w:ilvl="0" w:tplc="7812E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5C4E15"/>
    <w:multiLevelType w:val="hybridMultilevel"/>
    <w:tmpl w:val="6062F72C"/>
    <w:lvl w:ilvl="0" w:tplc="87CC3534">
      <w:start w:val="1"/>
      <w:numFmt w:val="upp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C3"/>
    <w:rsid w:val="00022D13"/>
    <w:rsid w:val="00065E18"/>
    <w:rsid w:val="000F5BD0"/>
    <w:rsid w:val="001076D8"/>
    <w:rsid w:val="00126321"/>
    <w:rsid w:val="001A53C7"/>
    <w:rsid w:val="001B7C05"/>
    <w:rsid w:val="001F70BD"/>
    <w:rsid w:val="002C4315"/>
    <w:rsid w:val="002D0CC3"/>
    <w:rsid w:val="003432B6"/>
    <w:rsid w:val="00366A0F"/>
    <w:rsid w:val="00371769"/>
    <w:rsid w:val="003B5F72"/>
    <w:rsid w:val="00433A9A"/>
    <w:rsid w:val="004A55A5"/>
    <w:rsid w:val="005225B6"/>
    <w:rsid w:val="005265FA"/>
    <w:rsid w:val="00546A07"/>
    <w:rsid w:val="005A41FB"/>
    <w:rsid w:val="005B2066"/>
    <w:rsid w:val="005F1B94"/>
    <w:rsid w:val="006115D4"/>
    <w:rsid w:val="00640E12"/>
    <w:rsid w:val="00861FA1"/>
    <w:rsid w:val="008A130D"/>
    <w:rsid w:val="008A3BB5"/>
    <w:rsid w:val="0098397C"/>
    <w:rsid w:val="009E0F82"/>
    <w:rsid w:val="009F516D"/>
    <w:rsid w:val="00A30CE0"/>
    <w:rsid w:val="00A862DC"/>
    <w:rsid w:val="00B33456"/>
    <w:rsid w:val="00B64635"/>
    <w:rsid w:val="00B6658F"/>
    <w:rsid w:val="00B758F0"/>
    <w:rsid w:val="00BB2FDE"/>
    <w:rsid w:val="00C07B18"/>
    <w:rsid w:val="00C239F6"/>
    <w:rsid w:val="00CB3E5E"/>
    <w:rsid w:val="00D25869"/>
    <w:rsid w:val="00D54680"/>
    <w:rsid w:val="00DF5605"/>
    <w:rsid w:val="00EA2F32"/>
    <w:rsid w:val="00F03F20"/>
    <w:rsid w:val="00F828B8"/>
    <w:rsid w:val="00F9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A7B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C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0CC3"/>
    <w:pPr>
      <w:ind w:left="720"/>
      <w:contextualSpacing/>
    </w:pPr>
  </w:style>
  <w:style w:type="table" w:styleId="Grilledutableau">
    <w:name w:val="Table Grid"/>
    <w:basedOn w:val="TableauNormal"/>
    <w:uiPriority w:val="39"/>
    <w:rsid w:val="002D0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33A9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258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learningapps.org/display?v=pi4pqp023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821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fkumielan</cp:lastModifiedBy>
  <cp:revision>5</cp:revision>
  <dcterms:created xsi:type="dcterms:W3CDTF">2020-04-15T15:06:00Z</dcterms:created>
  <dcterms:modified xsi:type="dcterms:W3CDTF">2020-04-28T16:04:00Z</dcterms:modified>
</cp:coreProperties>
</file>